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32272" w14:textId="56AC9691" w:rsidR="00A229CD" w:rsidRDefault="00E3169F">
      <w:pPr>
        <w:spacing w:after="0"/>
        <w:jc w:val="center"/>
        <w:rPr>
          <w:rFonts w:ascii="Garamond" w:hAnsi="Garamond"/>
          <w:b/>
          <w:sz w:val="24"/>
          <w:szCs w:val="24"/>
        </w:rPr>
      </w:pPr>
      <w:r>
        <w:rPr>
          <w:rFonts w:ascii="Garamond" w:hAnsi="Garamond"/>
          <w:b/>
          <w:sz w:val="24"/>
          <w:szCs w:val="24"/>
        </w:rPr>
        <w:t xml:space="preserve">Zarządzenie nr </w:t>
      </w:r>
      <w:r w:rsidR="002005FF">
        <w:rPr>
          <w:rFonts w:ascii="Garamond" w:hAnsi="Garamond"/>
          <w:b/>
          <w:sz w:val="24"/>
          <w:szCs w:val="24"/>
        </w:rPr>
        <w:t xml:space="preserve"> 1207</w:t>
      </w:r>
      <w:r w:rsidR="00BE626E">
        <w:rPr>
          <w:rFonts w:ascii="Garamond" w:hAnsi="Garamond"/>
          <w:b/>
          <w:sz w:val="24"/>
          <w:szCs w:val="24"/>
        </w:rPr>
        <w:t>/202</w:t>
      </w:r>
      <w:r w:rsidR="00CB5A4E">
        <w:rPr>
          <w:rFonts w:ascii="Garamond" w:hAnsi="Garamond"/>
          <w:b/>
          <w:sz w:val="24"/>
          <w:szCs w:val="24"/>
        </w:rPr>
        <w:t>3</w:t>
      </w:r>
    </w:p>
    <w:p w14:paraId="520D6114" w14:textId="77777777" w:rsidR="00A229CD" w:rsidRDefault="00BE626E">
      <w:pPr>
        <w:spacing w:after="0"/>
        <w:jc w:val="center"/>
        <w:rPr>
          <w:rFonts w:ascii="Garamond" w:hAnsi="Garamond"/>
          <w:b/>
          <w:sz w:val="24"/>
          <w:szCs w:val="24"/>
        </w:rPr>
      </w:pPr>
      <w:r>
        <w:rPr>
          <w:rFonts w:ascii="Garamond" w:hAnsi="Garamond"/>
          <w:b/>
          <w:sz w:val="24"/>
          <w:szCs w:val="24"/>
        </w:rPr>
        <w:t>Burmistrza Pyrzyc</w:t>
      </w:r>
    </w:p>
    <w:p w14:paraId="66522B28" w14:textId="7EFE748C" w:rsidR="00A229CD" w:rsidRDefault="00BE626E">
      <w:pPr>
        <w:spacing w:after="0"/>
        <w:jc w:val="center"/>
        <w:rPr>
          <w:rFonts w:ascii="Garamond" w:hAnsi="Garamond"/>
          <w:b/>
          <w:sz w:val="24"/>
          <w:szCs w:val="24"/>
        </w:rPr>
      </w:pPr>
      <w:r>
        <w:rPr>
          <w:rFonts w:ascii="Garamond" w:hAnsi="Garamond"/>
          <w:b/>
          <w:sz w:val="24"/>
          <w:szCs w:val="24"/>
        </w:rPr>
        <w:t xml:space="preserve">z dnia </w:t>
      </w:r>
      <w:r w:rsidR="002005FF">
        <w:rPr>
          <w:rFonts w:ascii="Garamond" w:hAnsi="Garamond"/>
          <w:b/>
          <w:sz w:val="24"/>
          <w:szCs w:val="24"/>
        </w:rPr>
        <w:t xml:space="preserve">14 </w:t>
      </w:r>
      <w:r w:rsidR="0011501F">
        <w:rPr>
          <w:rFonts w:ascii="Garamond" w:hAnsi="Garamond"/>
          <w:b/>
          <w:sz w:val="24"/>
          <w:szCs w:val="24"/>
        </w:rPr>
        <w:t>lipca</w:t>
      </w:r>
      <w:r w:rsidR="006F2DD5">
        <w:rPr>
          <w:rFonts w:ascii="Garamond" w:hAnsi="Garamond"/>
          <w:b/>
          <w:sz w:val="24"/>
          <w:szCs w:val="24"/>
        </w:rPr>
        <w:t xml:space="preserve"> </w:t>
      </w:r>
      <w:r>
        <w:rPr>
          <w:rFonts w:ascii="Garamond" w:hAnsi="Garamond"/>
          <w:b/>
          <w:sz w:val="24"/>
          <w:szCs w:val="24"/>
        </w:rPr>
        <w:t>202</w:t>
      </w:r>
      <w:r w:rsidR="00CB5A4E">
        <w:rPr>
          <w:rFonts w:ascii="Garamond" w:hAnsi="Garamond"/>
          <w:b/>
          <w:sz w:val="24"/>
          <w:szCs w:val="24"/>
        </w:rPr>
        <w:t>3</w:t>
      </w:r>
      <w:r>
        <w:rPr>
          <w:rFonts w:ascii="Garamond" w:hAnsi="Garamond"/>
          <w:b/>
          <w:sz w:val="24"/>
          <w:szCs w:val="24"/>
        </w:rPr>
        <w:t xml:space="preserve"> r. </w:t>
      </w:r>
    </w:p>
    <w:p w14:paraId="794E9723" w14:textId="77777777" w:rsidR="00A229CD" w:rsidRDefault="00A229CD">
      <w:pPr>
        <w:spacing w:after="0"/>
        <w:jc w:val="center"/>
        <w:rPr>
          <w:rFonts w:ascii="Garamond" w:hAnsi="Garamond"/>
          <w:b/>
          <w:sz w:val="24"/>
          <w:szCs w:val="24"/>
        </w:rPr>
      </w:pPr>
    </w:p>
    <w:p w14:paraId="57091259" w14:textId="602ABFCE" w:rsidR="00A229CD" w:rsidRDefault="00BE626E">
      <w:pPr>
        <w:spacing w:after="0"/>
        <w:jc w:val="both"/>
        <w:rPr>
          <w:rFonts w:ascii="Garamond" w:hAnsi="Garamond"/>
          <w:sz w:val="24"/>
          <w:szCs w:val="24"/>
        </w:rPr>
      </w:pPr>
      <w:r>
        <w:rPr>
          <w:rFonts w:ascii="Garamond" w:hAnsi="Garamond"/>
          <w:sz w:val="24"/>
          <w:szCs w:val="24"/>
        </w:rPr>
        <w:t xml:space="preserve">w sprawie ogłoszenia naboru na wolne </w:t>
      </w:r>
      <w:r w:rsidR="00232AB7">
        <w:rPr>
          <w:rFonts w:ascii="Garamond" w:hAnsi="Garamond"/>
          <w:sz w:val="24"/>
          <w:szCs w:val="24"/>
        </w:rPr>
        <w:t>kierownicze stanowisko</w:t>
      </w:r>
      <w:r>
        <w:rPr>
          <w:rFonts w:ascii="Garamond" w:hAnsi="Garamond"/>
          <w:sz w:val="24"/>
          <w:szCs w:val="24"/>
        </w:rPr>
        <w:t xml:space="preserve"> </w:t>
      </w:r>
      <w:r w:rsidR="00232AB7">
        <w:rPr>
          <w:rFonts w:ascii="Garamond" w:hAnsi="Garamond"/>
          <w:sz w:val="24"/>
          <w:szCs w:val="24"/>
        </w:rPr>
        <w:t>urzędnicze</w:t>
      </w:r>
      <w:r w:rsidR="008F6867">
        <w:rPr>
          <w:rFonts w:ascii="Garamond" w:hAnsi="Garamond"/>
          <w:sz w:val="24"/>
          <w:szCs w:val="24"/>
        </w:rPr>
        <w:t xml:space="preserve"> Audytor Wewnętrzny</w:t>
      </w:r>
      <w:r w:rsidR="00232AB7">
        <w:rPr>
          <w:rFonts w:ascii="Garamond" w:hAnsi="Garamond"/>
          <w:sz w:val="24"/>
          <w:szCs w:val="24"/>
        </w:rPr>
        <w:t xml:space="preserve"> w Urzędzie Miejskim</w:t>
      </w:r>
      <w:r>
        <w:rPr>
          <w:rFonts w:ascii="Garamond" w:hAnsi="Garamond"/>
          <w:sz w:val="24"/>
          <w:szCs w:val="24"/>
        </w:rPr>
        <w:t xml:space="preserve"> w Pyrzycach. </w:t>
      </w:r>
    </w:p>
    <w:p w14:paraId="1211CB42" w14:textId="77777777" w:rsidR="00A229CD" w:rsidRDefault="00A229CD">
      <w:pPr>
        <w:spacing w:after="0"/>
        <w:jc w:val="both"/>
        <w:rPr>
          <w:rFonts w:ascii="Garamond" w:hAnsi="Garamond"/>
          <w:sz w:val="24"/>
          <w:szCs w:val="24"/>
        </w:rPr>
      </w:pPr>
    </w:p>
    <w:p w14:paraId="4FAF5E2B" w14:textId="425CE147" w:rsidR="00A229CD" w:rsidRDefault="00BE626E">
      <w:pPr>
        <w:spacing w:after="0"/>
        <w:jc w:val="both"/>
        <w:rPr>
          <w:rFonts w:ascii="Garamond" w:hAnsi="Garamond"/>
          <w:sz w:val="24"/>
          <w:szCs w:val="24"/>
        </w:rPr>
      </w:pPr>
      <w:r>
        <w:rPr>
          <w:rFonts w:ascii="Garamond" w:hAnsi="Garamond"/>
          <w:sz w:val="24"/>
          <w:szCs w:val="24"/>
        </w:rPr>
        <w:tab/>
        <w:t xml:space="preserve">Na podstawie art. 33 ust. 3 i 5 ustawy z dnia 8 marca 1990 r. o samorządzie gminnym </w:t>
      </w:r>
      <w:r>
        <w:rPr>
          <w:rFonts w:ascii="Garamond" w:hAnsi="Garamond"/>
          <w:sz w:val="24"/>
          <w:szCs w:val="24"/>
        </w:rPr>
        <w:br/>
        <w:t>(tj. Dz.U. z 202</w:t>
      </w:r>
      <w:r w:rsidR="00460443">
        <w:rPr>
          <w:rFonts w:ascii="Garamond" w:hAnsi="Garamond"/>
          <w:sz w:val="24"/>
          <w:szCs w:val="24"/>
        </w:rPr>
        <w:t>3</w:t>
      </w:r>
      <w:r w:rsidR="005E4727">
        <w:rPr>
          <w:rFonts w:ascii="Garamond" w:hAnsi="Garamond"/>
          <w:sz w:val="24"/>
          <w:szCs w:val="24"/>
        </w:rPr>
        <w:t xml:space="preserve"> r. poz. </w:t>
      </w:r>
      <w:r w:rsidR="00460443">
        <w:rPr>
          <w:rFonts w:ascii="Garamond" w:hAnsi="Garamond"/>
          <w:sz w:val="24"/>
          <w:szCs w:val="24"/>
        </w:rPr>
        <w:t>40</w:t>
      </w:r>
      <w:r w:rsidR="00CB5A4E">
        <w:rPr>
          <w:rFonts w:ascii="Garamond" w:hAnsi="Garamond"/>
          <w:sz w:val="24"/>
          <w:szCs w:val="24"/>
        </w:rPr>
        <w:t xml:space="preserve"> z późn. zm.</w:t>
      </w:r>
      <w:r w:rsidR="002139F6">
        <w:rPr>
          <w:rFonts w:ascii="Garamond" w:hAnsi="Garamond"/>
          <w:sz w:val="24"/>
          <w:szCs w:val="24"/>
        </w:rPr>
        <w:t xml:space="preserve">) </w:t>
      </w:r>
      <w:r>
        <w:rPr>
          <w:rFonts w:ascii="Garamond" w:hAnsi="Garamond"/>
          <w:sz w:val="24"/>
          <w:szCs w:val="24"/>
        </w:rPr>
        <w:t xml:space="preserve">oraz </w:t>
      </w:r>
      <w:r w:rsidR="00F359A5">
        <w:rPr>
          <w:rFonts w:ascii="Garamond" w:hAnsi="Garamond"/>
          <w:sz w:val="24"/>
          <w:szCs w:val="24"/>
        </w:rPr>
        <w:t xml:space="preserve">art. 11 ust. 1 i art.13 ust. 1-3 </w:t>
      </w:r>
      <w:r w:rsidRPr="00F359A5">
        <w:rPr>
          <w:rFonts w:ascii="Garamond" w:hAnsi="Garamond"/>
          <w:sz w:val="24"/>
          <w:szCs w:val="24"/>
        </w:rPr>
        <w:t>u</w:t>
      </w:r>
      <w:r>
        <w:rPr>
          <w:rFonts w:ascii="Garamond" w:hAnsi="Garamond"/>
          <w:sz w:val="24"/>
          <w:szCs w:val="24"/>
        </w:rPr>
        <w:t xml:space="preserve">stawy z dnia </w:t>
      </w:r>
      <w:r w:rsidR="0035677A">
        <w:rPr>
          <w:rFonts w:ascii="Garamond" w:hAnsi="Garamond"/>
          <w:sz w:val="24"/>
          <w:szCs w:val="24"/>
        </w:rPr>
        <w:br/>
      </w:r>
      <w:r>
        <w:rPr>
          <w:rFonts w:ascii="Garamond" w:hAnsi="Garamond"/>
          <w:sz w:val="24"/>
          <w:szCs w:val="24"/>
        </w:rPr>
        <w:t xml:space="preserve">21 listopada 2008 r. o pracownikach </w:t>
      </w:r>
      <w:r w:rsidR="0035677A">
        <w:rPr>
          <w:rFonts w:ascii="Garamond" w:hAnsi="Garamond"/>
          <w:sz w:val="24"/>
          <w:szCs w:val="24"/>
        </w:rPr>
        <w:t>samorządowych (tj. Dz. U. z 2022</w:t>
      </w:r>
      <w:r>
        <w:rPr>
          <w:rFonts w:ascii="Garamond" w:hAnsi="Garamond"/>
          <w:sz w:val="24"/>
          <w:szCs w:val="24"/>
        </w:rPr>
        <w:t xml:space="preserve"> r. poz</w:t>
      </w:r>
      <w:r w:rsidR="002C55C1">
        <w:rPr>
          <w:rFonts w:ascii="Garamond" w:hAnsi="Garamond"/>
          <w:sz w:val="24"/>
          <w:szCs w:val="24"/>
        </w:rPr>
        <w:t>.</w:t>
      </w:r>
      <w:r w:rsidR="0035677A">
        <w:rPr>
          <w:rFonts w:ascii="Garamond" w:hAnsi="Garamond"/>
          <w:sz w:val="24"/>
          <w:szCs w:val="24"/>
        </w:rPr>
        <w:t xml:space="preserve"> 530</w:t>
      </w:r>
      <w:r w:rsidR="00CB5A4E">
        <w:rPr>
          <w:rFonts w:ascii="Garamond" w:hAnsi="Garamond"/>
          <w:sz w:val="24"/>
          <w:szCs w:val="24"/>
        </w:rPr>
        <w:t xml:space="preserve"> z późn. zm.</w:t>
      </w:r>
      <w:r>
        <w:rPr>
          <w:rFonts w:ascii="Garamond" w:hAnsi="Garamond"/>
          <w:sz w:val="24"/>
          <w:szCs w:val="24"/>
        </w:rPr>
        <w:t>)</w:t>
      </w:r>
      <w:r w:rsidR="00FB6F95">
        <w:rPr>
          <w:rFonts w:ascii="Garamond" w:hAnsi="Garamond"/>
          <w:sz w:val="24"/>
          <w:szCs w:val="24"/>
        </w:rPr>
        <w:t>,</w:t>
      </w:r>
      <w:r>
        <w:rPr>
          <w:rFonts w:ascii="Garamond" w:hAnsi="Garamond"/>
          <w:sz w:val="24"/>
          <w:szCs w:val="24"/>
        </w:rPr>
        <w:t xml:space="preserve"> zarządzam co następuje:</w:t>
      </w:r>
    </w:p>
    <w:p w14:paraId="15BC847F" w14:textId="77777777" w:rsidR="00A229CD" w:rsidRDefault="00A229CD">
      <w:pPr>
        <w:spacing w:after="0"/>
        <w:jc w:val="both"/>
        <w:rPr>
          <w:rFonts w:ascii="Garamond" w:hAnsi="Garamond"/>
          <w:sz w:val="24"/>
          <w:szCs w:val="24"/>
        </w:rPr>
      </w:pPr>
    </w:p>
    <w:p w14:paraId="7C33ACB0" w14:textId="77777777" w:rsidR="00A229CD" w:rsidRDefault="00BE626E">
      <w:pPr>
        <w:jc w:val="center"/>
      </w:pPr>
      <w:r>
        <w:rPr>
          <w:rFonts w:ascii="Times New Roman" w:hAnsi="Times New Roman"/>
          <w:color w:val="000000"/>
          <w:sz w:val="24"/>
          <w:szCs w:val="24"/>
          <w:shd w:val="clear" w:color="auto" w:fill="FAFAFA"/>
        </w:rPr>
        <w:t>§</w:t>
      </w:r>
      <w:r>
        <w:rPr>
          <w:rFonts w:ascii="Garamond" w:hAnsi="Garamond"/>
          <w:color w:val="000000"/>
          <w:sz w:val="24"/>
          <w:szCs w:val="24"/>
          <w:shd w:val="clear" w:color="auto" w:fill="FAFAFA"/>
        </w:rPr>
        <w:t xml:space="preserve"> 1</w:t>
      </w:r>
    </w:p>
    <w:p w14:paraId="6574D0C0" w14:textId="5F3F0479" w:rsidR="00A229CD" w:rsidRDefault="00BE626E">
      <w:pPr>
        <w:spacing w:after="0"/>
        <w:jc w:val="both"/>
        <w:rPr>
          <w:rFonts w:ascii="Garamond" w:hAnsi="Garamond"/>
          <w:sz w:val="24"/>
          <w:szCs w:val="24"/>
        </w:rPr>
      </w:pPr>
      <w:r>
        <w:rPr>
          <w:rFonts w:ascii="Garamond" w:hAnsi="Garamond"/>
          <w:sz w:val="24"/>
          <w:szCs w:val="24"/>
        </w:rPr>
        <w:t xml:space="preserve">Ogłaszam nabór na </w:t>
      </w:r>
      <w:r w:rsidR="004273CA">
        <w:rPr>
          <w:rFonts w:ascii="Garamond" w:hAnsi="Garamond"/>
          <w:sz w:val="24"/>
          <w:szCs w:val="24"/>
        </w:rPr>
        <w:t xml:space="preserve">wolne </w:t>
      </w:r>
      <w:r w:rsidR="008F6867">
        <w:rPr>
          <w:rFonts w:ascii="Garamond" w:hAnsi="Garamond"/>
          <w:sz w:val="24"/>
          <w:szCs w:val="24"/>
        </w:rPr>
        <w:t xml:space="preserve">kierownicze </w:t>
      </w:r>
      <w:r>
        <w:rPr>
          <w:rFonts w:ascii="Garamond" w:hAnsi="Garamond"/>
          <w:sz w:val="24"/>
          <w:szCs w:val="24"/>
        </w:rPr>
        <w:t>stanowisko urzędnicze</w:t>
      </w:r>
      <w:r w:rsidR="005360BD" w:rsidRPr="005360BD">
        <w:rPr>
          <w:rFonts w:ascii="Garamond" w:hAnsi="Garamond"/>
          <w:sz w:val="24"/>
          <w:szCs w:val="24"/>
        </w:rPr>
        <w:t xml:space="preserve"> </w:t>
      </w:r>
      <w:r w:rsidR="008F6867">
        <w:rPr>
          <w:rFonts w:ascii="Garamond" w:hAnsi="Garamond"/>
          <w:sz w:val="24"/>
          <w:szCs w:val="24"/>
        </w:rPr>
        <w:t>Audytor Wewnętrzny</w:t>
      </w:r>
      <w:r w:rsidR="00CB5A4E">
        <w:rPr>
          <w:rFonts w:ascii="Garamond" w:hAnsi="Garamond"/>
          <w:sz w:val="24"/>
          <w:szCs w:val="24"/>
        </w:rPr>
        <w:t xml:space="preserve"> </w:t>
      </w:r>
      <w:r>
        <w:rPr>
          <w:rFonts w:ascii="Garamond" w:hAnsi="Garamond"/>
          <w:sz w:val="24"/>
          <w:szCs w:val="24"/>
        </w:rPr>
        <w:t>Urzędu Miejskiego w Pyrzycach. Treść ogłoszenia stanowi załącznik nr 1 do niniejszego Zarządzenia.</w:t>
      </w:r>
    </w:p>
    <w:p w14:paraId="4D79367B" w14:textId="77777777" w:rsidR="00A229CD" w:rsidRDefault="00A229CD">
      <w:pPr>
        <w:spacing w:after="0"/>
        <w:jc w:val="both"/>
        <w:rPr>
          <w:rFonts w:ascii="Garamond" w:hAnsi="Garamond"/>
          <w:sz w:val="24"/>
          <w:szCs w:val="24"/>
        </w:rPr>
      </w:pPr>
    </w:p>
    <w:p w14:paraId="3E2BF9A1" w14:textId="77777777" w:rsidR="00A229CD" w:rsidRDefault="00BE626E">
      <w:pPr>
        <w:jc w:val="center"/>
      </w:pPr>
      <w:r>
        <w:rPr>
          <w:rFonts w:ascii="Times New Roman" w:hAnsi="Times New Roman"/>
          <w:color w:val="000000"/>
          <w:sz w:val="24"/>
          <w:szCs w:val="24"/>
          <w:shd w:val="clear" w:color="auto" w:fill="FAFAFA"/>
        </w:rPr>
        <w:t>§</w:t>
      </w:r>
      <w:r>
        <w:rPr>
          <w:rFonts w:ascii="Garamond" w:hAnsi="Garamond"/>
          <w:color w:val="000000"/>
          <w:sz w:val="24"/>
          <w:szCs w:val="24"/>
          <w:shd w:val="clear" w:color="auto" w:fill="FAFAFA"/>
        </w:rPr>
        <w:t xml:space="preserve"> 2</w:t>
      </w:r>
    </w:p>
    <w:p w14:paraId="38147360" w14:textId="4FBC013F" w:rsidR="00A229CD" w:rsidRDefault="00CB5A4E">
      <w:pPr>
        <w:jc w:val="both"/>
        <w:rPr>
          <w:rFonts w:ascii="Garamond" w:hAnsi="Garamond"/>
          <w:color w:val="000000"/>
          <w:sz w:val="24"/>
          <w:szCs w:val="24"/>
          <w:shd w:val="clear" w:color="auto" w:fill="FAFAFA"/>
        </w:rPr>
      </w:pPr>
      <w:r>
        <w:rPr>
          <w:rFonts w:ascii="Garamond" w:hAnsi="Garamond"/>
          <w:color w:val="000000"/>
          <w:sz w:val="24"/>
          <w:szCs w:val="24"/>
          <w:shd w:val="clear" w:color="auto" w:fill="FAFAFA"/>
        </w:rPr>
        <w:t>Do rozstrzygnięcia</w:t>
      </w:r>
      <w:r w:rsidR="003E5FE3">
        <w:rPr>
          <w:rFonts w:ascii="Garamond" w:hAnsi="Garamond"/>
          <w:color w:val="000000"/>
          <w:sz w:val="24"/>
          <w:szCs w:val="24"/>
          <w:shd w:val="clear" w:color="auto" w:fill="FAFAFA"/>
        </w:rPr>
        <w:t xml:space="preserve"> </w:t>
      </w:r>
      <w:r w:rsidR="00BE626E">
        <w:rPr>
          <w:rFonts w:ascii="Garamond" w:hAnsi="Garamond"/>
          <w:color w:val="000000"/>
          <w:sz w:val="24"/>
          <w:szCs w:val="24"/>
          <w:shd w:val="clear" w:color="auto" w:fill="FAFAFA"/>
        </w:rPr>
        <w:t>naboru powołuję Komisję w składzie:</w:t>
      </w:r>
    </w:p>
    <w:p w14:paraId="039AF435" w14:textId="2F4F7E31" w:rsidR="00A229CD" w:rsidRDefault="00BE626E">
      <w:pPr>
        <w:pStyle w:val="Akapitzlist"/>
        <w:numPr>
          <w:ilvl w:val="0"/>
          <w:numId w:val="2"/>
        </w:numPr>
        <w:jc w:val="both"/>
        <w:rPr>
          <w:rFonts w:ascii="Garamond" w:hAnsi="Garamond"/>
          <w:color w:val="000000"/>
          <w:sz w:val="24"/>
          <w:szCs w:val="24"/>
          <w:shd w:val="clear" w:color="auto" w:fill="FAFAFA"/>
        </w:rPr>
      </w:pPr>
      <w:r>
        <w:rPr>
          <w:rFonts w:ascii="Garamond" w:hAnsi="Garamond"/>
          <w:color w:val="000000"/>
          <w:sz w:val="24"/>
          <w:szCs w:val="24"/>
          <w:shd w:val="clear" w:color="auto" w:fill="FAFAFA"/>
        </w:rPr>
        <w:t>Paweł Chyt- Przewodniczący,</w:t>
      </w:r>
    </w:p>
    <w:p w14:paraId="6A974FEC" w14:textId="77777777" w:rsidR="00A229CD" w:rsidRDefault="00BE626E">
      <w:pPr>
        <w:pStyle w:val="Akapitzlist"/>
        <w:numPr>
          <w:ilvl w:val="0"/>
          <w:numId w:val="2"/>
        </w:numPr>
        <w:jc w:val="both"/>
        <w:rPr>
          <w:rFonts w:ascii="Garamond" w:hAnsi="Garamond"/>
          <w:color w:val="000000"/>
          <w:sz w:val="24"/>
          <w:szCs w:val="24"/>
          <w:shd w:val="clear" w:color="auto" w:fill="FAFAFA"/>
        </w:rPr>
      </w:pPr>
      <w:r>
        <w:rPr>
          <w:rFonts w:ascii="Garamond" w:hAnsi="Garamond"/>
          <w:color w:val="000000"/>
          <w:sz w:val="24"/>
          <w:szCs w:val="24"/>
          <w:shd w:val="clear" w:color="auto" w:fill="FAFAFA"/>
        </w:rPr>
        <w:t>Dorota Grzybowska- członek,</w:t>
      </w:r>
    </w:p>
    <w:p w14:paraId="49E1F331" w14:textId="77777777" w:rsidR="00A229CD" w:rsidRDefault="00BE626E">
      <w:pPr>
        <w:pStyle w:val="Akapitzlist"/>
        <w:numPr>
          <w:ilvl w:val="0"/>
          <w:numId w:val="2"/>
        </w:numPr>
        <w:jc w:val="both"/>
        <w:rPr>
          <w:rFonts w:ascii="Garamond" w:hAnsi="Garamond"/>
          <w:color w:val="000000"/>
          <w:sz w:val="24"/>
          <w:szCs w:val="24"/>
          <w:shd w:val="clear" w:color="auto" w:fill="FAFAFA"/>
        </w:rPr>
      </w:pPr>
      <w:r>
        <w:rPr>
          <w:rFonts w:ascii="Garamond" w:hAnsi="Garamond"/>
          <w:color w:val="000000"/>
          <w:sz w:val="24"/>
          <w:szCs w:val="24"/>
          <w:shd w:val="clear" w:color="auto" w:fill="FAFAFA"/>
        </w:rPr>
        <w:t>Danuta Bartków - członek,</w:t>
      </w:r>
    </w:p>
    <w:p w14:paraId="0EB2D2B9" w14:textId="77777777" w:rsidR="00A229CD" w:rsidRDefault="00BE626E">
      <w:pPr>
        <w:pStyle w:val="Akapitzlist"/>
        <w:numPr>
          <w:ilvl w:val="0"/>
          <w:numId w:val="2"/>
        </w:numPr>
        <w:jc w:val="both"/>
        <w:rPr>
          <w:rFonts w:ascii="Garamond" w:hAnsi="Garamond"/>
          <w:color w:val="000000"/>
          <w:sz w:val="24"/>
          <w:szCs w:val="24"/>
          <w:shd w:val="clear" w:color="auto" w:fill="FAFAFA"/>
        </w:rPr>
      </w:pPr>
      <w:r>
        <w:rPr>
          <w:rFonts w:ascii="Garamond" w:hAnsi="Garamond"/>
          <w:color w:val="000000"/>
          <w:sz w:val="24"/>
          <w:szCs w:val="24"/>
          <w:shd w:val="clear" w:color="auto" w:fill="FAFAFA"/>
        </w:rPr>
        <w:t>Agnieszka Dyjak- członek- sekretarz komisji.</w:t>
      </w:r>
    </w:p>
    <w:p w14:paraId="7D4AAFC9" w14:textId="77777777" w:rsidR="00A229CD" w:rsidRDefault="00BE626E">
      <w:pPr>
        <w:jc w:val="center"/>
      </w:pPr>
      <w:r>
        <w:rPr>
          <w:rFonts w:ascii="Times New Roman" w:hAnsi="Times New Roman"/>
          <w:color w:val="000000"/>
          <w:sz w:val="24"/>
          <w:szCs w:val="24"/>
          <w:shd w:val="clear" w:color="auto" w:fill="FAFAFA"/>
        </w:rPr>
        <w:t>§</w:t>
      </w:r>
      <w:r>
        <w:rPr>
          <w:rFonts w:ascii="Garamond" w:hAnsi="Garamond"/>
          <w:color w:val="000000"/>
          <w:sz w:val="24"/>
          <w:szCs w:val="24"/>
          <w:shd w:val="clear" w:color="auto" w:fill="FAFAFA"/>
        </w:rPr>
        <w:t xml:space="preserve"> 3</w:t>
      </w:r>
    </w:p>
    <w:p w14:paraId="3546B525" w14:textId="77777777" w:rsidR="00A229CD" w:rsidRPr="00467868" w:rsidRDefault="00BE626E">
      <w:pPr>
        <w:jc w:val="both"/>
        <w:rPr>
          <w:rFonts w:ascii="Garamond" w:hAnsi="Garamond"/>
          <w:color w:val="000000"/>
          <w:sz w:val="24"/>
          <w:szCs w:val="24"/>
          <w:shd w:val="clear" w:color="auto" w:fill="FAFAFA"/>
        </w:rPr>
      </w:pPr>
      <w:r>
        <w:rPr>
          <w:rFonts w:ascii="Garamond" w:hAnsi="Garamond"/>
          <w:color w:val="000000"/>
          <w:sz w:val="24"/>
          <w:szCs w:val="24"/>
          <w:shd w:val="clear" w:color="auto" w:fill="FAFAFA"/>
        </w:rPr>
        <w:t>Zarządzenie wchodzi w życie z dniem podpisania i podlega ogłoszeniu poprzez:</w:t>
      </w:r>
    </w:p>
    <w:p w14:paraId="74A0217B" w14:textId="77777777" w:rsidR="00A229CD" w:rsidRPr="00467868" w:rsidRDefault="00BE626E">
      <w:pPr>
        <w:pStyle w:val="Akapitzlist"/>
        <w:numPr>
          <w:ilvl w:val="0"/>
          <w:numId w:val="3"/>
        </w:numPr>
        <w:jc w:val="both"/>
        <w:rPr>
          <w:rFonts w:ascii="Garamond" w:hAnsi="Garamond"/>
          <w:color w:val="000000"/>
          <w:sz w:val="24"/>
          <w:szCs w:val="24"/>
          <w:shd w:val="clear" w:color="auto" w:fill="FAFAFA"/>
        </w:rPr>
      </w:pPr>
      <w:r w:rsidRPr="00467868">
        <w:rPr>
          <w:rFonts w:ascii="Garamond" w:hAnsi="Garamond"/>
          <w:color w:val="000000"/>
          <w:sz w:val="24"/>
          <w:szCs w:val="24"/>
          <w:shd w:val="clear" w:color="auto" w:fill="FAFAFA"/>
        </w:rPr>
        <w:t>Wywieszenie na tablicy ogłoszeń Urzędu Miejskiego w Pyrzycach.</w:t>
      </w:r>
    </w:p>
    <w:p w14:paraId="3E31721B" w14:textId="77777777" w:rsidR="00A229CD" w:rsidRPr="00467868" w:rsidRDefault="00BE626E">
      <w:pPr>
        <w:pStyle w:val="Akapitzlist"/>
        <w:numPr>
          <w:ilvl w:val="0"/>
          <w:numId w:val="3"/>
        </w:numPr>
        <w:jc w:val="both"/>
        <w:rPr>
          <w:rFonts w:ascii="Garamond" w:hAnsi="Garamond"/>
          <w:color w:val="000000"/>
          <w:sz w:val="24"/>
          <w:szCs w:val="24"/>
          <w:shd w:val="clear" w:color="auto" w:fill="FAFAFA"/>
        </w:rPr>
      </w:pPr>
      <w:r w:rsidRPr="00467868">
        <w:rPr>
          <w:rFonts w:ascii="Garamond" w:hAnsi="Garamond"/>
          <w:color w:val="000000"/>
          <w:sz w:val="24"/>
          <w:szCs w:val="24"/>
          <w:shd w:val="clear" w:color="auto" w:fill="FAFAFA"/>
        </w:rPr>
        <w:t xml:space="preserve">Opublikowaniu na stronie internetowej Biuletynu Informacji Publicznej Urzędu Miejskiego </w:t>
      </w:r>
      <w:r w:rsidRPr="00467868">
        <w:rPr>
          <w:rFonts w:ascii="Garamond" w:hAnsi="Garamond"/>
          <w:color w:val="000000"/>
          <w:sz w:val="24"/>
          <w:szCs w:val="24"/>
          <w:shd w:val="clear" w:color="auto" w:fill="FAFAFA"/>
        </w:rPr>
        <w:br/>
        <w:t>w Pyrzycach.</w:t>
      </w:r>
    </w:p>
    <w:p w14:paraId="09F34A8E" w14:textId="77777777" w:rsidR="00A229CD" w:rsidRPr="00467868" w:rsidRDefault="00A229CD">
      <w:pPr>
        <w:jc w:val="center"/>
        <w:rPr>
          <w:rFonts w:ascii="Garamond" w:hAnsi="Garamond"/>
          <w:color w:val="000000"/>
          <w:sz w:val="24"/>
          <w:szCs w:val="24"/>
          <w:shd w:val="clear" w:color="auto" w:fill="FAFAFA"/>
        </w:rPr>
      </w:pPr>
    </w:p>
    <w:p w14:paraId="557FEDC5" w14:textId="77777777" w:rsidR="00A229CD" w:rsidRPr="00467868" w:rsidRDefault="00A229CD">
      <w:pPr>
        <w:spacing w:after="0"/>
        <w:jc w:val="center"/>
        <w:rPr>
          <w:rFonts w:ascii="Garamond" w:hAnsi="Garamond"/>
        </w:rPr>
      </w:pPr>
    </w:p>
    <w:p w14:paraId="27D183A5" w14:textId="481C175E" w:rsidR="00A229CD" w:rsidRPr="00467868" w:rsidRDefault="002005FF">
      <w:pPr>
        <w:spacing w:after="0"/>
        <w:jc w:val="cente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Burmistrz Pyrzyc</w:t>
      </w:r>
    </w:p>
    <w:p w14:paraId="2BB42C0E" w14:textId="77777777" w:rsidR="00A229CD" w:rsidRPr="00467868" w:rsidRDefault="00A229CD">
      <w:pPr>
        <w:spacing w:after="0"/>
        <w:jc w:val="center"/>
        <w:rPr>
          <w:rFonts w:ascii="Garamond" w:hAnsi="Garamond"/>
        </w:rPr>
      </w:pPr>
    </w:p>
    <w:p w14:paraId="3A0AEA21" w14:textId="16F44696" w:rsidR="00A229CD" w:rsidRPr="00467868" w:rsidRDefault="002005FF">
      <w:pPr>
        <w:spacing w:after="0"/>
        <w:jc w:val="cente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 -) Marzena Podzińska</w:t>
      </w:r>
    </w:p>
    <w:p w14:paraId="4FC4D40C" w14:textId="77777777" w:rsidR="00A229CD" w:rsidRPr="00467868" w:rsidRDefault="00A229CD">
      <w:pPr>
        <w:spacing w:after="0"/>
        <w:jc w:val="center"/>
        <w:rPr>
          <w:rFonts w:ascii="Garamond" w:hAnsi="Garamond"/>
        </w:rPr>
      </w:pPr>
    </w:p>
    <w:p w14:paraId="4D07A4F4" w14:textId="77777777" w:rsidR="00A229CD" w:rsidRPr="00467868" w:rsidRDefault="00A229CD">
      <w:pPr>
        <w:spacing w:after="0"/>
        <w:jc w:val="center"/>
        <w:rPr>
          <w:rFonts w:ascii="Garamond" w:hAnsi="Garamond"/>
        </w:rPr>
      </w:pPr>
    </w:p>
    <w:p w14:paraId="39500141" w14:textId="77777777" w:rsidR="00A229CD" w:rsidRPr="00467868" w:rsidRDefault="00A229CD">
      <w:pPr>
        <w:spacing w:after="0"/>
        <w:jc w:val="center"/>
        <w:rPr>
          <w:rFonts w:ascii="Garamond" w:hAnsi="Garamond"/>
        </w:rPr>
      </w:pPr>
    </w:p>
    <w:p w14:paraId="4D4CE192" w14:textId="77777777" w:rsidR="00A229CD" w:rsidRPr="00467868" w:rsidRDefault="00A229CD">
      <w:pPr>
        <w:spacing w:after="0"/>
        <w:jc w:val="center"/>
        <w:rPr>
          <w:rFonts w:ascii="Garamond" w:hAnsi="Garamond"/>
        </w:rPr>
      </w:pPr>
    </w:p>
    <w:p w14:paraId="19767868" w14:textId="77777777" w:rsidR="00A229CD" w:rsidRPr="00467868" w:rsidRDefault="00A229CD">
      <w:pPr>
        <w:spacing w:after="0"/>
        <w:jc w:val="center"/>
        <w:rPr>
          <w:rFonts w:ascii="Garamond" w:hAnsi="Garamond"/>
        </w:rPr>
      </w:pPr>
    </w:p>
    <w:p w14:paraId="70F5E381" w14:textId="77777777" w:rsidR="00A229CD" w:rsidRPr="00467868" w:rsidRDefault="00A229CD">
      <w:pPr>
        <w:spacing w:after="0"/>
        <w:jc w:val="center"/>
        <w:rPr>
          <w:rFonts w:ascii="Garamond" w:hAnsi="Garamond"/>
        </w:rPr>
      </w:pPr>
    </w:p>
    <w:p w14:paraId="2425AEC5" w14:textId="77777777" w:rsidR="00A229CD" w:rsidRPr="00467868" w:rsidRDefault="00A229CD">
      <w:pPr>
        <w:spacing w:after="0"/>
        <w:jc w:val="center"/>
        <w:rPr>
          <w:rFonts w:ascii="Garamond" w:hAnsi="Garamond"/>
        </w:rPr>
      </w:pPr>
    </w:p>
    <w:p w14:paraId="54AE8C6A" w14:textId="77777777" w:rsidR="00A229CD" w:rsidRPr="00467868" w:rsidRDefault="00A229CD">
      <w:pPr>
        <w:spacing w:after="0"/>
        <w:jc w:val="center"/>
        <w:rPr>
          <w:rFonts w:ascii="Garamond" w:hAnsi="Garamond"/>
        </w:rPr>
      </w:pPr>
    </w:p>
    <w:p w14:paraId="474D97F9" w14:textId="77777777" w:rsidR="00A229CD" w:rsidRPr="00467868" w:rsidRDefault="00A229CD">
      <w:pPr>
        <w:spacing w:after="0"/>
        <w:jc w:val="center"/>
        <w:rPr>
          <w:rFonts w:ascii="Garamond" w:hAnsi="Garamond"/>
        </w:rPr>
      </w:pPr>
    </w:p>
    <w:p w14:paraId="06CC00A8" w14:textId="77777777" w:rsidR="00A229CD" w:rsidRPr="00467868" w:rsidRDefault="00A229CD">
      <w:pPr>
        <w:spacing w:after="0"/>
        <w:jc w:val="center"/>
        <w:rPr>
          <w:rFonts w:ascii="Garamond" w:hAnsi="Garamond"/>
        </w:rPr>
      </w:pPr>
    </w:p>
    <w:p w14:paraId="5B41CE4C" w14:textId="77777777" w:rsidR="00A229CD" w:rsidRPr="00467868" w:rsidRDefault="00A229CD">
      <w:pPr>
        <w:spacing w:after="0"/>
        <w:jc w:val="center"/>
        <w:rPr>
          <w:rFonts w:ascii="Garamond" w:hAnsi="Garamond"/>
        </w:rPr>
      </w:pPr>
    </w:p>
    <w:p w14:paraId="06942C54" w14:textId="77777777" w:rsidR="00A229CD" w:rsidRPr="00467868" w:rsidRDefault="00A229CD">
      <w:pPr>
        <w:spacing w:after="0"/>
        <w:jc w:val="center"/>
        <w:rPr>
          <w:rFonts w:ascii="Garamond" w:hAnsi="Garamond"/>
        </w:rPr>
      </w:pPr>
    </w:p>
    <w:p w14:paraId="7D754982" w14:textId="77777777" w:rsidR="00A229CD" w:rsidRPr="00467868" w:rsidRDefault="00A229CD">
      <w:pPr>
        <w:spacing w:after="0"/>
        <w:jc w:val="center"/>
        <w:rPr>
          <w:rFonts w:ascii="Garamond" w:hAnsi="Garamond"/>
        </w:rPr>
      </w:pPr>
    </w:p>
    <w:p w14:paraId="17920CDF" w14:textId="77777777" w:rsidR="00A229CD" w:rsidRPr="00467868" w:rsidRDefault="00A229CD">
      <w:pPr>
        <w:spacing w:after="0"/>
        <w:jc w:val="center"/>
        <w:rPr>
          <w:rFonts w:ascii="Garamond" w:hAnsi="Garamond"/>
        </w:rPr>
      </w:pPr>
    </w:p>
    <w:p w14:paraId="5904783D" w14:textId="76D7E514" w:rsidR="00A229CD" w:rsidRPr="00467868" w:rsidRDefault="00BE626E">
      <w:pPr>
        <w:spacing w:after="0"/>
        <w:jc w:val="right"/>
        <w:rPr>
          <w:rFonts w:ascii="Garamond" w:hAnsi="Garamond"/>
        </w:rPr>
      </w:pPr>
      <w:r w:rsidRPr="00467868">
        <w:rPr>
          <w:rFonts w:ascii="Garamond" w:hAnsi="Garamond"/>
        </w:rPr>
        <w:lastRenderedPageBreak/>
        <w:t>Załącznik Nr 1 do Zarządzenie nr</w:t>
      </w:r>
      <w:r w:rsidR="007C680F" w:rsidRPr="00467868">
        <w:rPr>
          <w:rFonts w:ascii="Garamond" w:hAnsi="Garamond"/>
        </w:rPr>
        <w:t xml:space="preserve"> </w:t>
      </w:r>
      <w:r w:rsidR="006F2DD5" w:rsidRPr="00467868">
        <w:rPr>
          <w:rFonts w:ascii="Garamond" w:hAnsi="Garamond"/>
        </w:rPr>
        <w:t xml:space="preserve"> </w:t>
      </w:r>
      <w:r w:rsidR="002005FF">
        <w:rPr>
          <w:rFonts w:ascii="Garamond" w:hAnsi="Garamond"/>
        </w:rPr>
        <w:t>1207</w:t>
      </w:r>
      <w:r w:rsidRPr="00467868">
        <w:rPr>
          <w:rFonts w:ascii="Garamond" w:hAnsi="Garamond"/>
        </w:rPr>
        <w:t>/202</w:t>
      </w:r>
      <w:r w:rsidR="00CB5A4E" w:rsidRPr="00467868">
        <w:rPr>
          <w:rFonts w:ascii="Garamond" w:hAnsi="Garamond"/>
        </w:rPr>
        <w:t>3</w:t>
      </w:r>
    </w:p>
    <w:p w14:paraId="1B85A2F7" w14:textId="5F9E2EDB" w:rsidR="00A229CD" w:rsidRPr="00467868" w:rsidRDefault="00BE626E">
      <w:pPr>
        <w:spacing w:after="0"/>
        <w:jc w:val="right"/>
        <w:rPr>
          <w:rFonts w:ascii="Garamond" w:hAnsi="Garamond"/>
        </w:rPr>
      </w:pPr>
      <w:r w:rsidRPr="00467868">
        <w:rPr>
          <w:rFonts w:ascii="Garamond" w:hAnsi="Garamond"/>
        </w:rPr>
        <w:t xml:space="preserve">Burmistrza Pyrzyc z dnia </w:t>
      </w:r>
      <w:r w:rsidR="002005FF">
        <w:rPr>
          <w:rFonts w:ascii="Garamond" w:hAnsi="Garamond"/>
        </w:rPr>
        <w:t>14.07.</w:t>
      </w:r>
      <w:r w:rsidRPr="00467868">
        <w:rPr>
          <w:rFonts w:ascii="Garamond" w:hAnsi="Garamond"/>
        </w:rPr>
        <w:t>202</w:t>
      </w:r>
      <w:r w:rsidR="00CB5A4E" w:rsidRPr="00467868">
        <w:rPr>
          <w:rFonts w:ascii="Garamond" w:hAnsi="Garamond"/>
        </w:rPr>
        <w:t>3</w:t>
      </w:r>
      <w:r w:rsidRPr="00467868">
        <w:rPr>
          <w:rFonts w:ascii="Garamond" w:hAnsi="Garamond"/>
        </w:rPr>
        <w:t xml:space="preserve"> r.</w:t>
      </w:r>
    </w:p>
    <w:p w14:paraId="1166CCF8" w14:textId="77777777" w:rsidR="00FC2791" w:rsidRPr="00467868" w:rsidRDefault="00FC2791">
      <w:pPr>
        <w:spacing w:after="0"/>
        <w:jc w:val="right"/>
        <w:rPr>
          <w:rFonts w:ascii="Garamond" w:hAnsi="Garamond"/>
        </w:rPr>
      </w:pPr>
    </w:p>
    <w:p w14:paraId="70C9994C" w14:textId="77777777" w:rsidR="00A229CD" w:rsidRPr="00467868" w:rsidRDefault="00A229CD">
      <w:pPr>
        <w:spacing w:after="0"/>
        <w:jc w:val="right"/>
        <w:rPr>
          <w:rFonts w:ascii="Garamond" w:hAnsi="Garamond"/>
        </w:rPr>
      </w:pPr>
    </w:p>
    <w:p w14:paraId="010AE1F6" w14:textId="77777777" w:rsidR="00A229CD" w:rsidRPr="00467868" w:rsidRDefault="00BE626E">
      <w:pPr>
        <w:spacing w:after="0"/>
        <w:jc w:val="center"/>
        <w:rPr>
          <w:rFonts w:ascii="Garamond" w:hAnsi="Garamond"/>
          <w:b/>
        </w:rPr>
      </w:pPr>
      <w:r w:rsidRPr="00467868">
        <w:rPr>
          <w:rFonts w:ascii="Garamond" w:hAnsi="Garamond"/>
          <w:b/>
        </w:rPr>
        <w:t xml:space="preserve">OGŁOSZENIE </w:t>
      </w:r>
    </w:p>
    <w:p w14:paraId="198B5CD5" w14:textId="70096E8B" w:rsidR="00A229CD" w:rsidRPr="00467868" w:rsidRDefault="00BE626E">
      <w:pPr>
        <w:spacing w:after="0"/>
        <w:jc w:val="center"/>
        <w:rPr>
          <w:rFonts w:ascii="Garamond" w:hAnsi="Garamond"/>
        </w:rPr>
      </w:pPr>
      <w:r w:rsidRPr="00467868">
        <w:rPr>
          <w:rFonts w:ascii="Garamond" w:hAnsi="Garamond"/>
        </w:rPr>
        <w:t xml:space="preserve">z </w:t>
      </w:r>
      <w:r w:rsidR="00F241BF" w:rsidRPr="00467868">
        <w:rPr>
          <w:rFonts w:ascii="Garamond" w:hAnsi="Garamond"/>
        </w:rPr>
        <w:t xml:space="preserve"> dnia </w:t>
      </w:r>
      <w:r w:rsidR="002005FF">
        <w:rPr>
          <w:rFonts w:ascii="Garamond" w:hAnsi="Garamond"/>
        </w:rPr>
        <w:t>14.07.</w:t>
      </w:r>
      <w:r w:rsidR="006F2DD5" w:rsidRPr="00467868">
        <w:rPr>
          <w:rFonts w:ascii="Garamond" w:hAnsi="Garamond"/>
        </w:rPr>
        <w:t>.</w:t>
      </w:r>
      <w:r w:rsidRPr="00467868">
        <w:rPr>
          <w:rFonts w:ascii="Garamond" w:hAnsi="Garamond"/>
        </w:rPr>
        <w:t>202</w:t>
      </w:r>
      <w:r w:rsidR="00CB5A4E" w:rsidRPr="00467868">
        <w:rPr>
          <w:rFonts w:ascii="Garamond" w:hAnsi="Garamond"/>
        </w:rPr>
        <w:t xml:space="preserve">3 </w:t>
      </w:r>
      <w:r w:rsidRPr="00467868">
        <w:rPr>
          <w:rFonts w:ascii="Garamond" w:hAnsi="Garamond"/>
        </w:rPr>
        <w:t>r.</w:t>
      </w:r>
    </w:p>
    <w:p w14:paraId="12750F48" w14:textId="55FEB5DA" w:rsidR="00A229CD" w:rsidRPr="00467868" w:rsidRDefault="00BE626E">
      <w:pPr>
        <w:spacing w:after="0"/>
        <w:jc w:val="center"/>
        <w:rPr>
          <w:rFonts w:ascii="Garamond" w:hAnsi="Garamond"/>
        </w:rPr>
      </w:pPr>
      <w:r w:rsidRPr="00467868">
        <w:rPr>
          <w:rFonts w:ascii="Garamond" w:hAnsi="Garamond"/>
        </w:rPr>
        <w:t xml:space="preserve">o naborze na wolne </w:t>
      </w:r>
      <w:r w:rsidR="008F6867" w:rsidRPr="00467868">
        <w:rPr>
          <w:rFonts w:ascii="Garamond" w:hAnsi="Garamond"/>
        </w:rPr>
        <w:t xml:space="preserve">kierownicze </w:t>
      </w:r>
      <w:r w:rsidRPr="00467868">
        <w:rPr>
          <w:rFonts w:ascii="Garamond" w:hAnsi="Garamond"/>
        </w:rPr>
        <w:t>stanowisko urzędnicze</w:t>
      </w:r>
    </w:p>
    <w:p w14:paraId="2FD7E91A" w14:textId="77777777" w:rsidR="00A229CD" w:rsidRPr="00467868" w:rsidRDefault="00A229CD">
      <w:pPr>
        <w:spacing w:after="0"/>
        <w:jc w:val="right"/>
        <w:rPr>
          <w:rFonts w:ascii="Garamond" w:hAnsi="Garamond"/>
        </w:rPr>
      </w:pPr>
    </w:p>
    <w:p w14:paraId="09166586" w14:textId="77777777" w:rsidR="00A229CD" w:rsidRPr="00467868" w:rsidRDefault="00BE626E">
      <w:pPr>
        <w:spacing w:after="0"/>
        <w:jc w:val="center"/>
        <w:rPr>
          <w:rFonts w:ascii="Garamond" w:hAnsi="Garamond"/>
          <w:b/>
        </w:rPr>
      </w:pPr>
      <w:r w:rsidRPr="00467868">
        <w:rPr>
          <w:rFonts w:ascii="Garamond" w:hAnsi="Garamond"/>
          <w:b/>
        </w:rPr>
        <w:t xml:space="preserve">Burmistrz Pyrzyc </w:t>
      </w:r>
    </w:p>
    <w:p w14:paraId="3B41840F" w14:textId="2380E227" w:rsidR="00A229CD" w:rsidRPr="00467868" w:rsidRDefault="00BE626E">
      <w:pPr>
        <w:spacing w:after="0"/>
        <w:jc w:val="center"/>
        <w:rPr>
          <w:rFonts w:ascii="Garamond" w:hAnsi="Garamond"/>
        </w:rPr>
      </w:pPr>
      <w:r w:rsidRPr="00467868">
        <w:rPr>
          <w:rFonts w:ascii="Garamond" w:hAnsi="Garamond"/>
        </w:rPr>
        <w:t>Ogłasza nabór kandydatów na wolne stanowisko urzędnicze:</w:t>
      </w:r>
    </w:p>
    <w:p w14:paraId="5B740263" w14:textId="580F57A6" w:rsidR="00A229CD" w:rsidRPr="00467868" w:rsidRDefault="008F6867">
      <w:pPr>
        <w:spacing w:after="0"/>
        <w:jc w:val="center"/>
        <w:rPr>
          <w:rFonts w:ascii="Garamond" w:hAnsi="Garamond"/>
          <w:b/>
        </w:rPr>
      </w:pPr>
      <w:r w:rsidRPr="00467868">
        <w:rPr>
          <w:rFonts w:ascii="Garamond" w:hAnsi="Garamond"/>
          <w:b/>
        </w:rPr>
        <w:t xml:space="preserve">Audytor Wewnętrzny </w:t>
      </w:r>
      <w:r w:rsidR="00BE626E" w:rsidRPr="00467868">
        <w:rPr>
          <w:rFonts w:ascii="Garamond" w:hAnsi="Garamond"/>
          <w:b/>
        </w:rPr>
        <w:t>Urzędu Miejskiego w Pyrzycach.</w:t>
      </w:r>
    </w:p>
    <w:p w14:paraId="00F1FEF4" w14:textId="77777777" w:rsidR="00A229CD" w:rsidRPr="00467868" w:rsidRDefault="00A229CD">
      <w:pPr>
        <w:spacing w:after="0"/>
        <w:jc w:val="center"/>
        <w:rPr>
          <w:rFonts w:ascii="Garamond" w:hAnsi="Garamond"/>
          <w:b/>
        </w:rPr>
      </w:pPr>
    </w:p>
    <w:p w14:paraId="5ECE8399" w14:textId="77777777" w:rsidR="00A229CD" w:rsidRPr="00467868" w:rsidRDefault="00BE626E">
      <w:pPr>
        <w:pStyle w:val="Akapitzlist"/>
        <w:numPr>
          <w:ilvl w:val="0"/>
          <w:numId w:val="4"/>
        </w:numPr>
        <w:spacing w:after="0"/>
        <w:jc w:val="both"/>
        <w:rPr>
          <w:rFonts w:ascii="Garamond" w:hAnsi="Garamond"/>
        </w:rPr>
      </w:pPr>
      <w:r w:rsidRPr="00467868">
        <w:rPr>
          <w:rFonts w:ascii="Garamond" w:hAnsi="Garamond"/>
          <w:b/>
        </w:rPr>
        <w:t xml:space="preserve">Nazwa i adres jednostki: </w:t>
      </w:r>
      <w:r w:rsidRPr="00467868">
        <w:rPr>
          <w:rFonts w:ascii="Garamond" w:hAnsi="Garamond"/>
        </w:rPr>
        <w:t>Urząd Miejski w Pyrzycach, Pl. Ratuszowy 1, 74-200 Pyrzyce</w:t>
      </w:r>
    </w:p>
    <w:p w14:paraId="339B5DD3" w14:textId="77777777" w:rsidR="00A229CD" w:rsidRPr="00467868" w:rsidRDefault="00A229CD">
      <w:pPr>
        <w:pStyle w:val="Akapitzlist"/>
        <w:spacing w:after="0"/>
        <w:ind w:left="1080"/>
        <w:jc w:val="both"/>
        <w:rPr>
          <w:rFonts w:ascii="Garamond" w:hAnsi="Garamond"/>
        </w:rPr>
      </w:pPr>
    </w:p>
    <w:p w14:paraId="6A6B3367" w14:textId="712AC3CD" w:rsidR="00A229CD" w:rsidRPr="00467868" w:rsidRDefault="00BE626E">
      <w:pPr>
        <w:pStyle w:val="Akapitzlist"/>
        <w:numPr>
          <w:ilvl w:val="0"/>
          <w:numId w:val="4"/>
        </w:numPr>
        <w:spacing w:after="0"/>
        <w:jc w:val="both"/>
        <w:rPr>
          <w:rFonts w:ascii="Garamond" w:hAnsi="Garamond"/>
        </w:rPr>
      </w:pPr>
      <w:r w:rsidRPr="00467868">
        <w:rPr>
          <w:rFonts w:ascii="Garamond" w:hAnsi="Garamond"/>
          <w:b/>
        </w:rPr>
        <w:t>Określenie wolnego stanowiska:</w:t>
      </w:r>
      <w:r w:rsidR="005360BD" w:rsidRPr="00467868">
        <w:rPr>
          <w:rFonts w:ascii="Garamond" w:hAnsi="Garamond"/>
        </w:rPr>
        <w:t xml:space="preserve"> </w:t>
      </w:r>
      <w:r w:rsidR="008F6867" w:rsidRPr="00467868">
        <w:rPr>
          <w:rFonts w:ascii="Garamond" w:hAnsi="Garamond"/>
        </w:rPr>
        <w:t xml:space="preserve">Audytor Wewnętrzny </w:t>
      </w:r>
      <w:r w:rsidRPr="00467868">
        <w:rPr>
          <w:rFonts w:ascii="Garamond" w:hAnsi="Garamond"/>
        </w:rPr>
        <w:t>Urzędu Miejskiego w Pyrzycach.</w:t>
      </w:r>
    </w:p>
    <w:p w14:paraId="2D9FE8C3" w14:textId="77777777" w:rsidR="00A229CD" w:rsidRPr="00467868" w:rsidRDefault="00BE626E">
      <w:pPr>
        <w:pStyle w:val="Akapitzlist"/>
        <w:numPr>
          <w:ilvl w:val="0"/>
          <w:numId w:val="4"/>
        </w:numPr>
        <w:spacing w:after="0"/>
        <w:jc w:val="both"/>
        <w:rPr>
          <w:rFonts w:ascii="Garamond" w:hAnsi="Garamond"/>
        </w:rPr>
      </w:pPr>
      <w:r w:rsidRPr="00467868">
        <w:rPr>
          <w:rFonts w:ascii="Garamond" w:hAnsi="Garamond"/>
          <w:b/>
        </w:rPr>
        <w:t>Wymagania związane ze stanowiskiem w stosunku do kandydatów:</w:t>
      </w:r>
    </w:p>
    <w:p w14:paraId="6AB13B5B" w14:textId="77777777" w:rsidR="00A229CD" w:rsidRPr="00467868" w:rsidRDefault="00A229CD">
      <w:pPr>
        <w:spacing w:after="0"/>
        <w:jc w:val="both"/>
        <w:rPr>
          <w:rFonts w:ascii="Garamond" w:hAnsi="Garamond"/>
        </w:rPr>
      </w:pPr>
    </w:p>
    <w:p w14:paraId="06161A0D" w14:textId="77777777" w:rsidR="00467868" w:rsidRPr="00467868" w:rsidRDefault="00BE626E" w:rsidP="00467868">
      <w:pPr>
        <w:spacing w:after="0"/>
        <w:jc w:val="both"/>
        <w:rPr>
          <w:rFonts w:ascii="Garamond" w:hAnsi="Garamond"/>
          <w:b/>
        </w:rPr>
      </w:pPr>
      <w:r w:rsidRPr="00467868">
        <w:rPr>
          <w:rFonts w:ascii="Garamond" w:hAnsi="Garamond"/>
          <w:b/>
        </w:rPr>
        <w:t>WYMAGANIA NIEZBĘDNE- konieczne do podjęcia pracy na stanowisku:</w:t>
      </w:r>
    </w:p>
    <w:p w14:paraId="09E04F33" w14:textId="18F20CF6" w:rsidR="00A229CD" w:rsidRPr="00467868" w:rsidRDefault="00BE626E" w:rsidP="00467868">
      <w:pPr>
        <w:spacing w:after="0"/>
        <w:jc w:val="both"/>
        <w:rPr>
          <w:rFonts w:ascii="Garamond" w:hAnsi="Garamond"/>
          <w:b/>
        </w:rPr>
      </w:pPr>
      <w:r w:rsidRPr="00467868">
        <w:rPr>
          <w:rFonts w:ascii="Garamond" w:hAnsi="Garamond"/>
        </w:rPr>
        <w:t>Spełnienie wymagań wynikających z treści art.</w:t>
      </w:r>
      <w:r w:rsidR="008F6867" w:rsidRPr="00467868">
        <w:rPr>
          <w:rFonts w:ascii="Garamond" w:hAnsi="Garamond"/>
        </w:rPr>
        <w:t>28</w:t>
      </w:r>
      <w:r w:rsidRPr="00467868">
        <w:rPr>
          <w:rFonts w:ascii="Garamond" w:hAnsi="Garamond"/>
        </w:rPr>
        <w:t xml:space="preserve">6 ustawy o </w:t>
      </w:r>
      <w:r w:rsidR="008F6867" w:rsidRPr="00467868">
        <w:rPr>
          <w:rFonts w:ascii="Garamond" w:hAnsi="Garamond"/>
        </w:rPr>
        <w:t xml:space="preserve">finansach publicznych </w:t>
      </w:r>
      <w:r w:rsidRPr="00467868">
        <w:rPr>
          <w:rFonts w:ascii="Garamond" w:hAnsi="Garamond"/>
        </w:rPr>
        <w:t>tj. :</w:t>
      </w:r>
    </w:p>
    <w:p w14:paraId="7D4AFC3D" w14:textId="3DF051E7" w:rsidR="00A229CD" w:rsidRPr="00467868" w:rsidRDefault="00467868" w:rsidP="00467868">
      <w:pPr>
        <w:pStyle w:val="Akapitzlist"/>
        <w:numPr>
          <w:ilvl w:val="0"/>
          <w:numId w:val="6"/>
        </w:numPr>
        <w:spacing w:after="0"/>
        <w:jc w:val="both"/>
        <w:rPr>
          <w:rFonts w:ascii="Garamond" w:hAnsi="Garamond"/>
        </w:rPr>
      </w:pPr>
      <w:r w:rsidRPr="00467868">
        <w:rPr>
          <w:rFonts w:ascii="Garamond" w:hAnsi="Garamond"/>
        </w:rPr>
        <w:t>M</w:t>
      </w:r>
      <w:r w:rsidR="008F6867" w:rsidRPr="00467868">
        <w:rPr>
          <w:rFonts w:ascii="Garamond" w:hAnsi="Garamond"/>
        </w:rPr>
        <w:t>a obywatelstwo państwa członkowskiego Unii Europejskiej lub innego państwa, którego obywatelom, na podstawie umów międzynarodowych lub przepisów prawa wspólnotowego, przysługuje prawo podjęcia zatrudnienia na terytorium Rzeczpospolitej Polskiej,</w:t>
      </w:r>
    </w:p>
    <w:p w14:paraId="40BBB083" w14:textId="77777777" w:rsidR="00A229CD" w:rsidRPr="00467868" w:rsidRDefault="00BE626E">
      <w:pPr>
        <w:pStyle w:val="Akapitzlist"/>
        <w:numPr>
          <w:ilvl w:val="0"/>
          <w:numId w:val="6"/>
        </w:numPr>
        <w:spacing w:after="0"/>
        <w:jc w:val="both"/>
        <w:rPr>
          <w:rFonts w:ascii="Garamond" w:hAnsi="Garamond"/>
        </w:rPr>
      </w:pPr>
      <w:r w:rsidRPr="00467868">
        <w:rPr>
          <w:rFonts w:ascii="Garamond" w:hAnsi="Garamond"/>
        </w:rPr>
        <w:t>Pełna zdolność do czynności prawnych oraz korzystania z pełni praw publicznych.</w:t>
      </w:r>
    </w:p>
    <w:p w14:paraId="7B6F7145" w14:textId="1E23282A" w:rsidR="00A229CD" w:rsidRPr="00467868" w:rsidRDefault="00BE626E">
      <w:pPr>
        <w:pStyle w:val="Akapitzlist"/>
        <w:numPr>
          <w:ilvl w:val="0"/>
          <w:numId w:val="6"/>
        </w:numPr>
        <w:spacing w:after="0"/>
        <w:jc w:val="both"/>
        <w:rPr>
          <w:rFonts w:ascii="Garamond" w:hAnsi="Garamond"/>
        </w:rPr>
      </w:pPr>
      <w:r w:rsidRPr="00467868">
        <w:rPr>
          <w:rFonts w:ascii="Garamond" w:hAnsi="Garamond"/>
        </w:rPr>
        <w:t>Niekar</w:t>
      </w:r>
      <w:r w:rsidR="00467868" w:rsidRPr="00467868">
        <w:rPr>
          <w:rFonts w:ascii="Garamond" w:hAnsi="Garamond"/>
        </w:rPr>
        <w:t xml:space="preserve">alność za umyślne przestępstwo </w:t>
      </w:r>
      <w:r w:rsidRPr="00467868">
        <w:rPr>
          <w:rFonts w:ascii="Garamond" w:hAnsi="Garamond"/>
        </w:rPr>
        <w:t xml:space="preserve">lub umyślne przestępstwo skarbowe. </w:t>
      </w:r>
    </w:p>
    <w:p w14:paraId="4782DB64" w14:textId="02276851" w:rsidR="00467868" w:rsidRPr="00467868" w:rsidRDefault="00467868">
      <w:pPr>
        <w:pStyle w:val="Akapitzlist"/>
        <w:numPr>
          <w:ilvl w:val="0"/>
          <w:numId w:val="6"/>
        </w:numPr>
        <w:spacing w:after="0"/>
        <w:jc w:val="both"/>
        <w:rPr>
          <w:rFonts w:ascii="Garamond" w:hAnsi="Garamond"/>
        </w:rPr>
      </w:pPr>
      <w:r w:rsidRPr="00467868">
        <w:rPr>
          <w:rFonts w:ascii="Garamond" w:hAnsi="Garamond"/>
        </w:rPr>
        <w:t>Posiada wykształcenie wyższe.</w:t>
      </w:r>
    </w:p>
    <w:p w14:paraId="7C190148" w14:textId="6DF353B2" w:rsidR="00467868" w:rsidRDefault="00467868" w:rsidP="00467868">
      <w:pPr>
        <w:pStyle w:val="Akapitzlist"/>
        <w:numPr>
          <w:ilvl w:val="0"/>
          <w:numId w:val="6"/>
        </w:numPr>
        <w:spacing w:after="0"/>
        <w:jc w:val="both"/>
        <w:rPr>
          <w:rFonts w:ascii="Garamond" w:hAnsi="Garamond"/>
        </w:rPr>
      </w:pPr>
      <w:r w:rsidRPr="00467868">
        <w:rPr>
          <w:rFonts w:ascii="Garamond" w:hAnsi="Garamond"/>
        </w:rPr>
        <w:t>Posiada</w:t>
      </w:r>
      <w:r>
        <w:rPr>
          <w:rFonts w:ascii="Garamond" w:hAnsi="Garamond"/>
        </w:rPr>
        <w:t>nie</w:t>
      </w:r>
      <w:r w:rsidRPr="00467868">
        <w:rPr>
          <w:rFonts w:ascii="Garamond" w:hAnsi="Garamond"/>
        </w:rPr>
        <w:t xml:space="preserve"> </w:t>
      </w:r>
      <w:r>
        <w:rPr>
          <w:rFonts w:ascii="Garamond" w:hAnsi="Garamond"/>
        </w:rPr>
        <w:t>następujących</w:t>
      </w:r>
      <w:r w:rsidRPr="00467868">
        <w:rPr>
          <w:rFonts w:ascii="Garamond" w:hAnsi="Garamond"/>
        </w:rPr>
        <w:t xml:space="preserve"> </w:t>
      </w:r>
      <w:r>
        <w:rPr>
          <w:rFonts w:ascii="Garamond" w:hAnsi="Garamond"/>
        </w:rPr>
        <w:t>kwalifikacji</w:t>
      </w:r>
      <w:r w:rsidRPr="00467868">
        <w:rPr>
          <w:rFonts w:ascii="Garamond" w:hAnsi="Garamond"/>
        </w:rPr>
        <w:t xml:space="preserve"> do przeprowadzenia audytu wewnętrznego:</w:t>
      </w:r>
    </w:p>
    <w:p w14:paraId="40ED4DC4" w14:textId="77777777" w:rsidR="00467868" w:rsidRPr="00467868" w:rsidRDefault="00467868" w:rsidP="00467868">
      <w:pPr>
        <w:pStyle w:val="Akapitzlist"/>
        <w:numPr>
          <w:ilvl w:val="0"/>
          <w:numId w:val="37"/>
        </w:numPr>
        <w:spacing w:after="0"/>
        <w:jc w:val="both"/>
        <w:rPr>
          <w:rFonts w:ascii="Garamond" w:hAnsi="Garamond"/>
          <w:lang w:val="en-US"/>
        </w:rPr>
      </w:pPr>
      <w:r w:rsidRPr="00467868">
        <w:rPr>
          <w:rFonts w:ascii="Garamond" w:eastAsia="Times New Roman" w:hAnsi="Garamond"/>
          <w:iCs/>
          <w:lang w:val="en-US" w:eastAsia="pl-PL"/>
        </w:rPr>
        <w:t>Jeden z certyfikatów: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p>
    <w:p w14:paraId="16E4E078" w14:textId="77777777" w:rsidR="00467868" w:rsidRPr="00467868" w:rsidRDefault="00467868" w:rsidP="00467868">
      <w:pPr>
        <w:pStyle w:val="Akapitzlist"/>
        <w:numPr>
          <w:ilvl w:val="0"/>
          <w:numId w:val="37"/>
        </w:numPr>
        <w:spacing w:after="0"/>
        <w:jc w:val="both"/>
        <w:rPr>
          <w:rFonts w:ascii="Garamond" w:hAnsi="Garamond"/>
        </w:rPr>
      </w:pPr>
      <w:r w:rsidRPr="00467868">
        <w:rPr>
          <w:rFonts w:ascii="Garamond" w:eastAsia="Times New Roman" w:hAnsi="Garamond"/>
          <w:iCs/>
          <w:lang w:eastAsia="pl-PL"/>
        </w:rPr>
        <w:t>złożenie w latach 2003-2006, z wynikiem pozytywnym egzaminu na audytora wewnętrznego przed Komisją Egzaminacyjną powołaną przez Ministra Finansów, lub</w:t>
      </w:r>
    </w:p>
    <w:p w14:paraId="75D49A58" w14:textId="77777777" w:rsidR="00467868" w:rsidRPr="00467868" w:rsidRDefault="00467868" w:rsidP="00467868">
      <w:pPr>
        <w:pStyle w:val="Akapitzlist"/>
        <w:numPr>
          <w:ilvl w:val="0"/>
          <w:numId w:val="37"/>
        </w:numPr>
        <w:spacing w:after="0"/>
        <w:jc w:val="both"/>
        <w:rPr>
          <w:rFonts w:ascii="Garamond" w:hAnsi="Garamond"/>
        </w:rPr>
      </w:pPr>
      <w:r w:rsidRPr="00467868">
        <w:rPr>
          <w:rFonts w:ascii="Garamond" w:eastAsia="Times New Roman" w:hAnsi="Garamond"/>
          <w:iCs/>
          <w:lang w:eastAsia="pl-PL"/>
        </w:rPr>
        <w:t>uprawnienia biegłego rewidenta, lub</w:t>
      </w:r>
    </w:p>
    <w:p w14:paraId="250CDB80" w14:textId="77FEDFFE" w:rsidR="00467868" w:rsidRPr="00467868" w:rsidRDefault="00467868" w:rsidP="00467868">
      <w:pPr>
        <w:pStyle w:val="Akapitzlist"/>
        <w:numPr>
          <w:ilvl w:val="0"/>
          <w:numId w:val="37"/>
        </w:numPr>
        <w:spacing w:after="0"/>
        <w:jc w:val="both"/>
        <w:rPr>
          <w:rFonts w:ascii="Garamond" w:hAnsi="Garamond"/>
        </w:rPr>
      </w:pPr>
      <w:r w:rsidRPr="00467868">
        <w:rPr>
          <w:rFonts w:ascii="Garamond" w:eastAsia="Times New Roman" w:hAnsi="Garamond"/>
          <w:iCs/>
          <w:lang w:eastAsia="pl-PL"/>
        </w:rPr>
        <w:t>dwuletnią praktykę w zakresie audytu wewnętrznego i legitymuje się dyplomem ukończenia studiów podyplomowych w zakresie audytu wewnętrznego, wydanym przez jednostkę organizacyjną, która w dniu wydania dyplomu była uprawniona, zgodnie z odrębnymi ustawami, do nadawania stopnia naukowego doktora nauk ekonomicznych lub prawnych.</w:t>
      </w:r>
    </w:p>
    <w:p w14:paraId="3448C428" w14:textId="4F0C302E" w:rsidR="00A229CD" w:rsidRPr="00FF7BB9" w:rsidRDefault="00FF7BB9" w:rsidP="00FF7BB9">
      <w:pPr>
        <w:suppressAutoHyphens w:val="0"/>
        <w:autoSpaceDN/>
        <w:spacing w:before="100" w:beforeAutospacing="1" w:after="100" w:afterAutospacing="1"/>
        <w:jc w:val="both"/>
        <w:textAlignment w:val="auto"/>
        <w:outlineLvl w:val="3"/>
        <w:rPr>
          <w:rFonts w:ascii="Garamond" w:eastAsia="Times New Roman" w:hAnsi="Garamond"/>
          <w:bCs/>
          <w:lang w:eastAsia="pl-PL"/>
        </w:rPr>
      </w:pPr>
      <w:r>
        <w:rPr>
          <w:rFonts w:ascii="Garamond" w:eastAsia="Times New Roman" w:hAnsi="Garamond" w:cs="Arial"/>
          <w:bCs/>
          <w:lang w:eastAsia="pl-PL"/>
        </w:rPr>
        <w:tab/>
        <w:t xml:space="preserve">Za </w:t>
      </w:r>
      <w:r w:rsidR="00467868" w:rsidRPr="00467868">
        <w:rPr>
          <w:rFonts w:ascii="Garamond" w:eastAsia="Times New Roman" w:hAnsi="Garamond" w:cs="Arial"/>
          <w:bCs/>
          <w:lang w:eastAsia="pl-PL"/>
        </w:rPr>
        <w:t>praktykę w zakresie audytu wewnętrznego uważa się udokumentowane przez kierownika jednostki wykonywanie czynności, w wymiarze czasu pracy nie mniejszym niż 1/2 etatu, związanych z:</w:t>
      </w:r>
      <w:r>
        <w:rPr>
          <w:rFonts w:ascii="Garamond" w:eastAsia="Times New Roman" w:hAnsi="Garamond"/>
          <w:bCs/>
          <w:lang w:eastAsia="pl-PL"/>
        </w:rPr>
        <w:br/>
      </w:r>
      <w:r>
        <w:rPr>
          <w:rFonts w:ascii="Garamond" w:eastAsia="Times New Roman" w:hAnsi="Garamond" w:cs="Arial"/>
          <w:bCs/>
          <w:lang w:eastAsia="pl-PL"/>
        </w:rPr>
        <w:t>•.</w:t>
      </w:r>
      <w:r w:rsidR="00467868" w:rsidRPr="00467868">
        <w:rPr>
          <w:rFonts w:ascii="Garamond" w:eastAsia="Times New Roman" w:hAnsi="Garamond" w:cs="Arial"/>
          <w:bCs/>
          <w:lang w:eastAsia="pl-PL"/>
        </w:rPr>
        <w:t>przeprowadzaniem audytu wewnętrznego pod nadzorem audytora wewnętrznego;</w:t>
      </w:r>
      <w:r>
        <w:rPr>
          <w:rFonts w:ascii="Garamond" w:eastAsia="Times New Roman" w:hAnsi="Garamond"/>
          <w:bCs/>
          <w:lang w:eastAsia="pl-PL"/>
        </w:rPr>
        <w:br/>
      </w:r>
      <w:r w:rsidR="00467868" w:rsidRPr="00467868">
        <w:rPr>
          <w:rFonts w:ascii="Garamond" w:eastAsia="Times New Roman" w:hAnsi="Garamond" w:cs="Arial"/>
          <w:bCs/>
          <w:lang w:eastAsia="pl-PL"/>
        </w:rPr>
        <w:t>• realizacją czynności w zakresie audytu gospodarowania środkami pochodzącymi z budżetu Unii Europejskiej oraz niepodlegającymi zwrotowi środkami z pomocy udzielanej przez państwa członkowskie Europejskiego Porozumienia o Wolnym Handlu (EFTA), o którym mowa w ustawie z dnia 16 listopada 2016 r. o Krajowej Administracji Skarbowej (Dz.U. z 2021 r. poz. 422 ze zm.)</w:t>
      </w:r>
      <w:r>
        <w:rPr>
          <w:rFonts w:ascii="Garamond" w:eastAsia="Times New Roman" w:hAnsi="Garamond" w:cs="Arial"/>
          <w:bCs/>
          <w:lang w:eastAsia="pl-PL"/>
        </w:rPr>
        <w:tab/>
      </w:r>
      <w:r>
        <w:rPr>
          <w:rFonts w:ascii="Garamond" w:eastAsia="Times New Roman" w:hAnsi="Garamond"/>
          <w:bCs/>
          <w:lang w:eastAsia="pl-PL"/>
        </w:rPr>
        <w:br/>
      </w:r>
      <w:r w:rsidR="00467868" w:rsidRPr="00467868">
        <w:rPr>
          <w:rFonts w:ascii="Garamond" w:eastAsia="Times New Roman" w:hAnsi="Garamond" w:cs="Arial"/>
          <w:bCs/>
          <w:lang w:eastAsia="pl-PL"/>
        </w:rPr>
        <w:t>• nadzorowaniem lub wykonywaniem czynności kontrolnych, o których mowa w ustawie z dnia 23.12.1994 r. o Najwyższej Izbie Kontroli (Dz.U. z 2020 r. poz. 1200).</w:t>
      </w:r>
    </w:p>
    <w:p w14:paraId="6699FE6F" w14:textId="77777777" w:rsidR="00A229CD" w:rsidRPr="005F32CA" w:rsidRDefault="00BE626E">
      <w:pPr>
        <w:spacing w:after="0"/>
        <w:jc w:val="both"/>
        <w:rPr>
          <w:rFonts w:ascii="Garamond" w:hAnsi="Garamond"/>
          <w:b/>
          <w:i/>
        </w:rPr>
      </w:pPr>
      <w:r w:rsidRPr="005F32CA">
        <w:rPr>
          <w:rFonts w:ascii="Garamond" w:hAnsi="Garamond"/>
          <w:b/>
          <w:i/>
        </w:rPr>
        <w:t>WYMAGANIA DODATKOWE- pozostałe wymagania, pozwalające na optymalne wykonanie zadań na stanowisku:</w:t>
      </w:r>
    </w:p>
    <w:p w14:paraId="5A0731C4" w14:textId="79E67A4C" w:rsidR="00467868" w:rsidRPr="00467868" w:rsidRDefault="00FB6F95" w:rsidP="00467868">
      <w:pPr>
        <w:suppressAutoHyphens w:val="0"/>
        <w:autoSpaceDN/>
        <w:spacing w:before="100" w:beforeAutospacing="1" w:after="100" w:afterAutospacing="1"/>
        <w:textAlignment w:val="auto"/>
        <w:outlineLvl w:val="3"/>
        <w:rPr>
          <w:rFonts w:ascii="Garamond" w:eastAsia="Times New Roman" w:hAnsi="Garamond"/>
          <w:bCs/>
          <w:lang w:eastAsia="pl-PL"/>
        </w:rPr>
      </w:pPr>
      <w:r>
        <w:rPr>
          <w:rFonts w:ascii="Garamond" w:eastAsia="Times New Roman" w:hAnsi="Garamond" w:cs="Arial"/>
          <w:bCs/>
          <w:lang w:eastAsia="pl-PL"/>
        </w:rPr>
        <w:t>1</w:t>
      </w:r>
      <w:r w:rsidR="00467868" w:rsidRPr="00467868">
        <w:rPr>
          <w:rFonts w:ascii="Garamond" w:eastAsia="Times New Roman" w:hAnsi="Garamond" w:cs="Arial"/>
          <w:bCs/>
          <w:lang w:eastAsia="pl-PL"/>
        </w:rPr>
        <w:t>) predyspozycje osobowościowe: odporność na stres, samodzielna organizacja pracy, umiejętność podejmowania decyzji, odpowiedzialność, komunikatywność;</w:t>
      </w:r>
    </w:p>
    <w:p w14:paraId="2AD24D8E" w14:textId="764BC67C" w:rsidR="00A229CD" w:rsidRPr="00FF7BB9" w:rsidRDefault="00FB6F95" w:rsidP="00FF7BB9">
      <w:pPr>
        <w:suppressAutoHyphens w:val="0"/>
        <w:autoSpaceDN/>
        <w:spacing w:before="100" w:beforeAutospacing="1" w:after="100" w:afterAutospacing="1"/>
        <w:textAlignment w:val="auto"/>
        <w:outlineLvl w:val="3"/>
        <w:rPr>
          <w:rFonts w:ascii="Garamond" w:eastAsia="Times New Roman" w:hAnsi="Garamond"/>
          <w:bCs/>
          <w:lang w:eastAsia="pl-PL"/>
        </w:rPr>
      </w:pPr>
      <w:r>
        <w:rPr>
          <w:rFonts w:ascii="Garamond" w:eastAsia="Times New Roman" w:hAnsi="Garamond" w:cs="Arial"/>
          <w:bCs/>
          <w:lang w:eastAsia="pl-PL"/>
        </w:rPr>
        <w:lastRenderedPageBreak/>
        <w:t>2</w:t>
      </w:r>
      <w:r w:rsidR="00467868" w:rsidRPr="00467868">
        <w:rPr>
          <w:rFonts w:ascii="Garamond" w:eastAsia="Times New Roman" w:hAnsi="Garamond" w:cs="Arial"/>
          <w:bCs/>
          <w:lang w:eastAsia="pl-PL"/>
        </w:rPr>
        <w:t>) znajomość przepisów ustaw: o finansach publicznych, o rachunkowości, o samorządzie gminnym, prawo zamówień publicznych, kodeks postępowania administracyjnego;</w:t>
      </w:r>
    </w:p>
    <w:p w14:paraId="60F61734" w14:textId="1413F0AB" w:rsidR="00A229CD" w:rsidRPr="00DD5677" w:rsidRDefault="00BE626E" w:rsidP="006E2D10">
      <w:pPr>
        <w:pStyle w:val="Akapitzlist"/>
        <w:numPr>
          <w:ilvl w:val="0"/>
          <w:numId w:val="4"/>
        </w:numPr>
        <w:spacing w:after="0"/>
        <w:jc w:val="both"/>
        <w:rPr>
          <w:b/>
        </w:rPr>
      </w:pPr>
      <w:r w:rsidRPr="005F32CA">
        <w:rPr>
          <w:rFonts w:ascii="Garamond" w:hAnsi="Garamond"/>
          <w:b/>
        </w:rPr>
        <w:t>Zakres zadań wykonywanych na stanowisku</w:t>
      </w:r>
      <w:r w:rsidR="006E2D10">
        <w:rPr>
          <w:rFonts w:ascii="Garamond" w:hAnsi="Garamond"/>
          <w:b/>
        </w:rPr>
        <w:t xml:space="preserve"> </w:t>
      </w:r>
      <w:r w:rsidR="00467868">
        <w:rPr>
          <w:rFonts w:ascii="Garamond" w:hAnsi="Garamond"/>
          <w:b/>
        </w:rPr>
        <w:t xml:space="preserve">Audytora Wewnętrznego </w:t>
      </w:r>
      <w:r w:rsidRPr="00E8490F">
        <w:rPr>
          <w:rFonts w:ascii="Garamond" w:hAnsi="Garamond"/>
          <w:b/>
        </w:rPr>
        <w:t>Urzędu Miejskiego w Pyrzycach:</w:t>
      </w:r>
    </w:p>
    <w:p w14:paraId="04509C0A" w14:textId="77777777" w:rsidR="00FF7BB9" w:rsidRPr="00FF7BB9" w:rsidRDefault="00467868" w:rsidP="00467868">
      <w:pPr>
        <w:numPr>
          <w:ilvl w:val="0"/>
          <w:numId w:val="38"/>
        </w:numPr>
        <w:suppressAutoHyphens w:val="0"/>
        <w:autoSpaceDN/>
        <w:spacing w:before="100" w:beforeAutospacing="1" w:after="100" w:afterAutospacing="1"/>
        <w:jc w:val="both"/>
        <w:textAlignment w:val="auto"/>
        <w:outlineLvl w:val="3"/>
        <w:rPr>
          <w:rFonts w:ascii="Garamond" w:eastAsia="Times New Roman" w:hAnsi="Garamond"/>
          <w:bCs/>
          <w:lang w:eastAsia="pl-PL"/>
        </w:rPr>
      </w:pPr>
      <w:r w:rsidRPr="00467868">
        <w:rPr>
          <w:rFonts w:ascii="Garamond" w:eastAsia="Times New Roman" w:hAnsi="Garamond" w:cs="Arial"/>
          <w:bCs/>
          <w:lang w:eastAsia="pl-PL"/>
        </w:rPr>
        <w:t>Do podstawowego zakresu zadań na stanowisku audytora wewnętrznego, zgodnie z ustawą z dnia 27 sierpnia 2009 r. o finansach publicznych (Dz.U. z 2022 r., poz. 1634  ze zmianami), należy prowadzenie niezależnej i obiektywnej działalności, której celem jest wspieranie Burmistrza w</w:t>
      </w:r>
      <w:r w:rsidR="00FF7BB9">
        <w:rPr>
          <w:rFonts w:ascii="Garamond" w:eastAsia="Times New Roman" w:hAnsi="Garamond" w:cs="Arial"/>
          <w:bCs/>
          <w:lang w:eastAsia="pl-PL"/>
        </w:rPr>
        <w:t xml:space="preserve"> realizacji celów i zadań przez:</w:t>
      </w:r>
    </w:p>
    <w:p w14:paraId="49990A3F" w14:textId="77777777" w:rsidR="00FF7BB9" w:rsidRDefault="00467868" w:rsidP="00467868">
      <w:pPr>
        <w:numPr>
          <w:ilvl w:val="0"/>
          <w:numId w:val="39"/>
        </w:numPr>
        <w:suppressAutoHyphens w:val="0"/>
        <w:autoSpaceDN/>
        <w:spacing w:before="100" w:beforeAutospacing="1" w:after="100" w:afterAutospacing="1"/>
        <w:jc w:val="both"/>
        <w:textAlignment w:val="auto"/>
        <w:outlineLvl w:val="3"/>
        <w:rPr>
          <w:rFonts w:ascii="Garamond" w:eastAsia="Times New Roman" w:hAnsi="Garamond"/>
          <w:bCs/>
          <w:lang w:eastAsia="pl-PL"/>
        </w:rPr>
      </w:pPr>
      <w:r w:rsidRPr="00467868">
        <w:rPr>
          <w:rFonts w:ascii="Garamond" w:eastAsia="Times New Roman" w:hAnsi="Garamond" w:cs="Arial"/>
          <w:bCs/>
          <w:lang w:eastAsia="pl-PL"/>
        </w:rPr>
        <w:t>systematyczną ocenę kontroli zarządczej w Urzędzie Miejskim i jednostkach organizacyjnych Gminy pod względem adekwatności, skuteczności i efektywności tej kontroli,</w:t>
      </w:r>
    </w:p>
    <w:p w14:paraId="79FA2CEA" w14:textId="77777777" w:rsidR="00FF7BB9" w:rsidRDefault="00467868" w:rsidP="00467868">
      <w:pPr>
        <w:numPr>
          <w:ilvl w:val="0"/>
          <w:numId w:val="39"/>
        </w:numPr>
        <w:suppressAutoHyphens w:val="0"/>
        <w:autoSpaceDN/>
        <w:spacing w:before="100" w:beforeAutospacing="1" w:after="100" w:afterAutospacing="1"/>
        <w:jc w:val="both"/>
        <w:textAlignment w:val="auto"/>
        <w:outlineLvl w:val="3"/>
        <w:rPr>
          <w:rFonts w:ascii="Garamond" w:eastAsia="Times New Roman" w:hAnsi="Garamond"/>
          <w:bCs/>
          <w:lang w:eastAsia="pl-PL"/>
        </w:rPr>
      </w:pPr>
      <w:r w:rsidRPr="00467868">
        <w:rPr>
          <w:rFonts w:ascii="Garamond" w:eastAsia="Times New Roman" w:hAnsi="Garamond" w:cs="Arial"/>
          <w:bCs/>
          <w:lang w:eastAsia="pl-PL"/>
        </w:rPr>
        <w:t>prowadzenie analiz obszarów ryzyka w zakresie działalności oraz gospodarki finansowej gminy</w:t>
      </w:r>
      <w:r w:rsidRPr="00FF7BB9">
        <w:rPr>
          <w:rFonts w:ascii="Garamond" w:eastAsia="Times New Roman" w:hAnsi="Garamond" w:cs="Arial"/>
          <w:bCs/>
          <w:lang w:eastAsia="pl-PL"/>
        </w:rPr>
        <w:t>,</w:t>
      </w:r>
    </w:p>
    <w:p w14:paraId="4FC83D53" w14:textId="77777777" w:rsidR="00FF7BB9" w:rsidRDefault="00467868" w:rsidP="00467868">
      <w:pPr>
        <w:numPr>
          <w:ilvl w:val="0"/>
          <w:numId w:val="39"/>
        </w:numPr>
        <w:suppressAutoHyphens w:val="0"/>
        <w:autoSpaceDN/>
        <w:spacing w:before="100" w:beforeAutospacing="1" w:after="100" w:afterAutospacing="1"/>
        <w:jc w:val="both"/>
        <w:textAlignment w:val="auto"/>
        <w:outlineLvl w:val="3"/>
        <w:rPr>
          <w:rFonts w:ascii="Garamond" w:eastAsia="Times New Roman" w:hAnsi="Garamond"/>
          <w:bCs/>
          <w:lang w:eastAsia="pl-PL"/>
        </w:rPr>
      </w:pPr>
      <w:r w:rsidRPr="00467868">
        <w:rPr>
          <w:rFonts w:ascii="Garamond" w:eastAsia="Times New Roman" w:hAnsi="Garamond" w:cs="Arial"/>
          <w:bCs/>
          <w:lang w:eastAsia="pl-PL"/>
        </w:rPr>
        <w:t>przygotowanie na podstawie analizy ryzyka rocznego planu audytu wewnętrznego,</w:t>
      </w:r>
    </w:p>
    <w:p w14:paraId="63C6CE42" w14:textId="77777777" w:rsidR="00FF7BB9" w:rsidRDefault="00467868" w:rsidP="00467868">
      <w:pPr>
        <w:numPr>
          <w:ilvl w:val="0"/>
          <w:numId w:val="39"/>
        </w:numPr>
        <w:suppressAutoHyphens w:val="0"/>
        <w:autoSpaceDN/>
        <w:spacing w:before="100" w:beforeAutospacing="1" w:after="100" w:afterAutospacing="1"/>
        <w:jc w:val="both"/>
        <w:textAlignment w:val="auto"/>
        <w:outlineLvl w:val="3"/>
        <w:rPr>
          <w:rFonts w:ascii="Garamond" w:eastAsia="Times New Roman" w:hAnsi="Garamond"/>
          <w:bCs/>
          <w:lang w:eastAsia="pl-PL"/>
        </w:rPr>
      </w:pPr>
      <w:r w:rsidRPr="00467868">
        <w:rPr>
          <w:rFonts w:ascii="Garamond" w:eastAsia="Times New Roman" w:hAnsi="Garamond" w:cs="Arial"/>
          <w:bCs/>
          <w:lang w:eastAsia="pl-PL"/>
        </w:rPr>
        <w:t>wykonanie rocznego planu audytu wewnętrznego,</w:t>
      </w:r>
    </w:p>
    <w:p w14:paraId="1491CF7D" w14:textId="77777777" w:rsidR="00FF7BB9" w:rsidRDefault="00467868" w:rsidP="00467868">
      <w:pPr>
        <w:numPr>
          <w:ilvl w:val="0"/>
          <w:numId w:val="39"/>
        </w:numPr>
        <w:suppressAutoHyphens w:val="0"/>
        <w:autoSpaceDN/>
        <w:spacing w:before="100" w:beforeAutospacing="1" w:after="100" w:afterAutospacing="1"/>
        <w:jc w:val="both"/>
        <w:textAlignment w:val="auto"/>
        <w:outlineLvl w:val="3"/>
        <w:rPr>
          <w:rFonts w:ascii="Garamond" w:eastAsia="Times New Roman" w:hAnsi="Garamond"/>
          <w:bCs/>
          <w:lang w:eastAsia="pl-PL"/>
        </w:rPr>
      </w:pPr>
      <w:r w:rsidRPr="00467868">
        <w:rPr>
          <w:rFonts w:ascii="Garamond" w:eastAsia="Times New Roman" w:hAnsi="Garamond" w:cs="Arial"/>
          <w:bCs/>
          <w:lang w:eastAsia="pl-PL"/>
        </w:rPr>
        <w:t>dokumentowanie przebiegu i wyników audytu oraz prowadzenie akt stałych i sprawozdawczości z wykonania planu audytu wewnętrznego,</w:t>
      </w:r>
    </w:p>
    <w:p w14:paraId="3138D9A0" w14:textId="77777777" w:rsidR="00FF7BB9" w:rsidRDefault="00467868" w:rsidP="00467868">
      <w:pPr>
        <w:numPr>
          <w:ilvl w:val="0"/>
          <w:numId w:val="39"/>
        </w:numPr>
        <w:suppressAutoHyphens w:val="0"/>
        <w:autoSpaceDN/>
        <w:spacing w:before="100" w:beforeAutospacing="1" w:after="100" w:afterAutospacing="1"/>
        <w:jc w:val="both"/>
        <w:textAlignment w:val="auto"/>
        <w:outlineLvl w:val="3"/>
        <w:rPr>
          <w:rFonts w:ascii="Garamond" w:eastAsia="Times New Roman" w:hAnsi="Garamond"/>
          <w:bCs/>
          <w:lang w:eastAsia="pl-PL"/>
        </w:rPr>
      </w:pPr>
      <w:r w:rsidRPr="00467868">
        <w:rPr>
          <w:rFonts w:ascii="Garamond" w:eastAsia="Times New Roman" w:hAnsi="Garamond" w:cs="Arial"/>
          <w:bCs/>
          <w:lang w:eastAsia="pl-PL"/>
        </w:rPr>
        <w:t>w uzasadnionych przypadkach przeprowadzenie audytu wewnętrznego poza rocznym planem audytu,</w:t>
      </w:r>
    </w:p>
    <w:p w14:paraId="2672C756" w14:textId="6D01946E" w:rsidR="00DD5677" w:rsidRPr="00FF7BB9" w:rsidRDefault="00467868" w:rsidP="00467868">
      <w:pPr>
        <w:numPr>
          <w:ilvl w:val="0"/>
          <w:numId w:val="39"/>
        </w:numPr>
        <w:suppressAutoHyphens w:val="0"/>
        <w:autoSpaceDN/>
        <w:spacing w:before="100" w:beforeAutospacing="1" w:after="100" w:afterAutospacing="1"/>
        <w:jc w:val="both"/>
        <w:textAlignment w:val="auto"/>
        <w:outlineLvl w:val="3"/>
        <w:rPr>
          <w:rFonts w:ascii="Garamond" w:eastAsia="Times New Roman" w:hAnsi="Garamond"/>
          <w:bCs/>
          <w:lang w:eastAsia="pl-PL"/>
        </w:rPr>
      </w:pPr>
      <w:r w:rsidRPr="00467868">
        <w:rPr>
          <w:rFonts w:ascii="Garamond" w:eastAsia="Times New Roman" w:hAnsi="Garamond" w:cs="Arial"/>
          <w:bCs/>
          <w:lang w:eastAsia="pl-PL"/>
        </w:rPr>
        <w:t>wykonywanie czynności doradczych na wniosek Burmistrza lub z własnej inicjatywy w zakresie uzgodnionym z Burmistrzem, których celem jest usprawnienie pracy jednostki.</w:t>
      </w:r>
    </w:p>
    <w:p w14:paraId="1C55F713" w14:textId="50005F2A" w:rsidR="00DD5677" w:rsidRPr="00FF7BB9" w:rsidRDefault="00FF7BB9" w:rsidP="00FF7BB9">
      <w:pPr>
        <w:suppressAutoHyphens w:val="0"/>
        <w:autoSpaceDN/>
        <w:spacing w:before="100" w:beforeAutospacing="1" w:after="100" w:afterAutospacing="1"/>
        <w:jc w:val="both"/>
        <w:textAlignment w:val="auto"/>
        <w:outlineLvl w:val="3"/>
        <w:rPr>
          <w:rFonts w:ascii="Garamond" w:eastAsia="Times New Roman" w:hAnsi="Garamond"/>
          <w:bCs/>
          <w:lang w:eastAsia="pl-PL"/>
        </w:rPr>
      </w:pPr>
      <w:r>
        <w:rPr>
          <w:rFonts w:ascii="Garamond" w:eastAsia="Times New Roman" w:hAnsi="Garamond"/>
          <w:bCs/>
          <w:lang w:eastAsia="pl-PL"/>
        </w:rPr>
        <w:t>2. Czynności określone w Rozporządzeniu Ministra Finansów z dnia 4 września 2015 r. w sprawie audytu wewnętrznego oraz informacji o pracy i wynikach audytu.</w:t>
      </w:r>
    </w:p>
    <w:p w14:paraId="2590FD7B" w14:textId="77777777" w:rsidR="00A229CD" w:rsidRPr="0027264A" w:rsidRDefault="00BE626E">
      <w:pPr>
        <w:pStyle w:val="Akapitzlist"/>
        <w:numPr>
          <w:ilvl w:val="0"/>
          <w:numId w:val="4"/>
        </w:numPr>
        <w:spacing w:after="0"/>
        <w:jc w:val="both"/>
        <w:rPr>
          <w:rFonts w:ascii="Garamond" w:hAnsi="Garamond"/>
          <w:b/>
        </w:rPr>
      </w:pPr>
      <w:r w:rsidRPr="0027264A">
        <w:rPr>
          <w:rFonts w:ascii="Garamond" w:hAnsi="Garamond"/>
          <w:b/>
        </w:rPr>
        <w:t>Wymagane dokumenty.</w:t>
      </w:r>
    </w:p>
    <w:p w14:paraId="46592E3A" w14:textId="0D551E97" w:rsidR="00A229CD" w:rsidRPr="005F32CA" w:rsidRDefault="00526036">
      <w:pPr>
        <w:pStyle w:val="Akapitzlist"/>
        <w:numPr>
          <w:ilvl w:val="0"/>
          <w:numId w:val="11"/>
        </w:numPr>
        <w:spacing w:after="0"/>
        <w:jc w:val="both"/>
        <w:rPr>
          <w:rFonts w:ascii="Garamond" w:hAnsi="Garamond"/>
        </w:rPr>
      </w:pPr>
      <w:r w:rsidRPr="005F32CA">
        <w:rPr>
          <w:rFonts w:ascii="Garamond" w:hAnsi="Garamond"/>
        </w:rPr>
        <w:t>Kwestionariusz</w:t>
      </w:r>
      <w:r w:rsidR="00BE626E" w:rsidRPr="005F32CA">
        <w:rPr>
          <w:rFonts w:ascii="Garamond" w:hAnsi="Garamond"/>
        </w:rPr>
        <w:t xml:space="preserve"> osoby ubiegającej się o zatrudnienie.</w:t>
      </w:r>
    </w:p>
    <w:p w14:paraId="664F390A" w14:textId="0D99E265" w:rsidR="00A229CD" w:rsidRPr="005F32CA" w:rsidRDefault="00526036">
      <w:pPr>
        <w:pStyle w:val="Akapitzlist"/>
        <w:numPr>
          <w:ilvl w:val="0"/>
          <w:numId w:val="11"/>
        </w:numPr>
        <w:spacing w:after="0"/>
        <w:jc w:val="both"/>
        <w:rPr>
          <w:rFonts w:ascii="Garamond" w:hAnsi="Garamond"/>
        </w:rPr>
      </w:pPr>
      <w:r w:rsidRPr="005F32CA">
        <w:rPr>
          <w:rFonts w:ascii="Garamond" w:hAnsi="Garamond"/>
        </w:rPr>
        <w:t>Życiorys (CV)</w:t>
      </w:r>
      <w:r w:rsidR="0007150E" w:rsidRPr="005F32CA">
        <w:rPr>
          <w:rFonts w:ascii="Garamond" w:hAnsi="Garamond"/>
        </w:rPr>
        <w:t>.</w:t>
      </w:r>
    </w:p>
    <w:p w14:paraId="084C29E6" w14:textId="77777777" w:rsidR="00A229CD" w:rsidRPr="005F32CA" w:rsidRDefault="00BE626E">
      <w:pPr>
        <w:pStyle w:val="Akapitzlist"/>
        <w:numPr>
          <w:ilvl w:val="0"/>
          <w:numId w:val="11"/>
        </w:numPr>
        <w:spacing w:after="0"/>
        <w:jc w:val="both"/>
        <w:rPr>
          <w:rFonts w:ascii="Garamond" w:hAnsi="Garamond"/>
        </w:rPr>
      </w:pPr>
      <w:r w:rsidRPr="005F32CA">
        <w:rPr>
          <w:rFonts w:ascii="Garamond" w:hAnsi="Garamond"/>
        </w:rPr>
        <w:t>List motywacyjny.</w:t>
      </w:r>
    </w:p>
    <w:p w14:paraId="6CF01A4B" w14:textId="77777777" w:rsidR="00A229CD" w:rsidRPr="005F32CA" w:rsidRDefault="00BE626E">
      <w:pPr>
        <w:pStyle w:val="Akapitzlist"/>
        <w:numPr>
          <w:ilvl w:val="0"/>
          <w:numId w:val="11"/>
        </w:numPr>
        <w:spacing w:after="0"/>
        <w:jc w:val="both"/>
        <w:rPr>
          <w:rFonts w:ascii="Garamond" w:hAnsi="Garamond"/>
        </w:rPr>
      </w:pPr>
      <w:r w:rsidRPr="005F32CA">
        <w:rPr>
          <w:rFonts w:ascii="Garamond" w:hAnsi="Garamond"/>
        </w:rPr>
        <w:t>Kserokopie dokumentów potwierdzających posiadane kwalifikacje i umiejętności.</w:t>
      </w:r>
    </w:p>
    <w:p w14:paraId="522DA2DC" w14:textId="77777777" w:rsidR="00A229CD" w:rsidRPr="005F32CA" w:rsidRDefault="00BE626E">
      <w:pPr>
        <w:pStyle w:val="Akapitzlist"/>
        <w:numPr>
          <w:ilvl w:val="0"/>
          <w:numId w:val="11"/>
        </w:numPr>
        <w:spacing w:after="0"/>
        <w:jc w:val="both"/>
        <w:rPr>
          <w:rFonts w:ascii="Garamond" w:hAnsi="Garamond"/>
        </w:rPr>
      </w:pPr>
      <w:r w:rsidRPr="005F32CA">
        <w:rPr>
          <w:rFonts w:ascii="Garamond" w:hAnsi="Garamond"/>
        </w:rPr>
        <w:t xml:space="preserve">Kserokopie świadectw pracy potwierdzających doświadczenie zawodowe.  </w:t>
      </w:r>
    </w:p>
    <w:p w14:paraId="3BCDB640" w14:textId="77777777" w:rsidR="00A229CD" w:rsidRPr="005F32CA" w:rsidRDefault="00BE626E">
      <w:pPr>
        <w:pStyle w:val="Akapitzlist"/>
        <w:numPr>
          <w:ilvl w:val="0"/>
          <w:numId w:val="11"/>
        </w:numPr>
        <w:spacing w:after="0"/>
        <w:jc w:val="both"/>
        <w:rPr>
          <w:rFonts w:ascii="Garamond" w:hAnsi="Garamond"/>
        </w:rPr>
      </w:pPr>
      <w:r w:rsidRPr="005F32CA">
        <w:rPr>
          <w:rFonts w:ascii="Garamond" w:hAnsi="Garamond"/>
        </w:rPr>
        <w:t>Należy złożyć oświadczenie stwierdzające, że:</w:t>
      </w:r>
    </w:p>
    <w:p w14:paraId="5DD59768" w14:textId="77777777" w:rsidR="00A229CD" w:rsidRPr="005F32CA" w:rsidRDefault="00BE626E">
      <w:pPr>
        <w:pStyle w:val="Akapitzlist"/>
        <w:numPr>
          <w:ilvl w:val="0"/>
          <w:numId w:val="12"/>
        </w:numPr>
        <w:spacing w:after="0"/>
        <w:jc w:val="both"/>
        <w:rPr>
          <w:rFonts w:ascii="Garamond" w:hAnsi="Garamond"/>
        </w:rPr>
      </w:pPr>
      <w:r w:rsidRPr="005F32CA">
        <w:rPr>
          <w:rFonts w:ascii="Garamond" w:hAnsi="Garamond"/>
        </w:rPr>
        <w:t>Kandydat nie był skazany prawomocnym wyrokiem sądu za umyślne przestępstwo ścigane z oskarżenia publicznego i nie był skazany za umyślne przestępstwo skarbowe.</w:t>
      </w:r>
    </w:p>
    <w:p w14:paraId="661E48AC" w14:textId="77777777" w:rsidR="00A229CD" w:rsidRPr="005F32CA" w:rsidRDefault="00BE626E">
      <w:pPr>
        <w:pStyle w:val="Akapitzlist"/>
        <w:numPr>
          <w:ilvl w:val="0"/>
          <w:numId w:val="12"/>
        </w:numPr>
        <w:spacing w:after="0"/>
        <w:jc w:val="both"/>
        <w:rPr>
          <w:rFonts w:ascii="Garamond" w:hAnsi="Garamond"/>
        </w:rPr>
      </w:pPr>
      <w:r w:rsidRPr="005F32CA">
        <w:rPr>
          <w:rFonts w:ascii="Garamond" w:hAnsi="Garamond"/>
        </w:rPr>
        <w:t>Kandydat ma pełną zdolność do czynności prawnych oraz, że korzysta z pełni praw publicznych.</w:t>
      </w:r>
    </w:p>
    <w:p w14:paraId="752EC58E" w14:textId="65E685D9" w:rsidR="00A229CD" w:rsidRPr="005F32CA" w:rsidRDefault="00BE626E">
      <w:pPr>
        <w:pStyle w:val="Akapitzlist"/>
        <w:numPr>
          <w:ilvl w:val="0"/>
          <w:numId w:val="12"/>
        </w:numPr>
        <w:spacing w:after="0"/>
        <w:jc w:val="both"/>
        <w:rPr>
          <w:rFonts w:ascii="Garamond" w:hAnsi="Garamond"/>
        </w:rPr>
      </w:pPr>
      <w:r w:rsidRPr="005F32CA">
        <w:rPr>
          <w:rFonts w:ascii="Garamond" w:hAnsi="Garamond"/>
        </w:rPr>
        <w:t>Oświadczenie kandydata o posiadaniu obywatelstwa polskiego.</w:t>
      </w:r>
    </w:p>
    <w:p w14:paraId="57A9D090" w14:textId="77777777" w:rsidR="00714562" w:rsidRPr="005F32CA" w:rsidRDefault="00714562" w:rsidP="0007150E">
      <w:pPr>
        <w:pStyle w:val="Akapitzlist"/>
        <w:spacing w:after="0"/>
        <w:ind w:left="1440"/>
        <w:jc w:val="both"/>
        <w:rPr>
          <w:rFonts w:ascii="Garamond" w:hAnsi="Garamond"/>
        </w:rPr>
      </w:pPr>
    </w:p>
    <w:p w14:paraId="62E8C260" w14:textId="6F1F5C1C" w:rsidR="00A229CD" w:rsidRPr="005F32CA" w:rsidRDefault="00BE4930">
      <w:pPr>
        <w:spacing w:after="0"/>
        <w:jc w:val="both"/>
        <w:rPr>
          <w:rFonts w:ascii="Garamond" w:hAnsi="Garamond"/>
        </w:rPr>
      </w:pPr>
      <w:r w:rsidRPr="005F32CA">
        <w:rPr>
          <w:rFonts w:ascii="Garamond" w:hAnsi="Garamond"/>
        </w:rPr>
        <w:t>Kwestionariusz osoby ubiegającej się o zatrudnienie</w:t>
      </w:r>
      <w:r w:rsidR="00714562" w:rsidRPr="005F32CA">
        <w:rPr>
          <w:rFonts w:ascii="Garamond" w:hAnsi="Garamond"/>
        </w:rPr>
        <w:t xml:space="preserve"> (pkt 1)</w:t>
      </w:r>
      <w:r w:rsidR="00337A1F" w:rsidRPr="005F32CA">
        <w:rPr>
          <w:rFonts w:ascii="Garamond" w:hAnsi="Garamond"/>
        </w:rPr>
        <w:t xml:space="preserve">, zawierający oświadczenia, o których mowa </w:t>
      </w:r>
      <w:r w:rsidR="000013D2">
        <w:rPr>
          <w:rFonts w:ascii="Garamond" w:hAnsi="Garamond"/>
        </w:rPr>
        <w:br/>
      </w:r>
      <w:r w:rsidR="00337A1F" w:rsidRPr="005F32CA">
        <w:rPr>
          <w:rFonts w:ascii="Garamond" w:hAnsi="Garamond"/>
        </w:rPr>
        <w:t>w pkt 6,</w:t>
      </w:r>
      <w:r w:rsidRPr="005F32CA">
        <w:rPr>
          <w:rFonts w:ascii="Garamond" w:hAnsi="Garamond"/>
        </w:rPr>
        <w:t xml:space="preserve"> </w:t>
      </w:r>
      <w:r w:rsidR="00526036" w:rsidRPr="005F32CA">
        <w:rPr>
          <w:rFonts w:ascii="Garamond" w:hAnsi="Garamond"/>
        </w:rPr>
        <w:t>należy</w:t>
      </w:r>
      <w:r w:rsidR="00BE626E" w:rsidRPr="005F32CA">
        <w:rPr>
          <w:rFonts w:ascii="Garamond" w:hAnsi="Garamond"/>
        </w:rPr>
        <w:t xml:space="preserve"> pobrać ze strony internetowej BIP w zakładce praca w Urzędzie. </w:t>
      </w:r>
    </w:p>
    <w:p w14:paraId="1675D18B" w14:textId="77777777" w:rsidR="00A229CD" w:rsidRPr="005F32CA" w:rsidRDefault="00A229CD">
      <w:pPr>
        <w:pStyle w:val="Akapitzlist"/>
        <w:spacing w:after="0"/>
        <w:jc w:val="both"/>
        <w:rPr>
          <w:rFonts w:ascii="Garamond" w:hAnsi="Garamond"/>
        </w:rPr>
      </w:pPr>
    </w:p>
    <w:p w14:paraId="40F46DDB" w14:textId="77777777" w:rsidR="00A229CD" w:rsidRPr="00B3056F" w:rsidRDefault="00BE626E">
      <w:pPr>
        <w:spacing w:after="0"/>
        <w:jc w:val="both"/>
        <w:rPr>
          <w:rFonts w:ascii="Garamond" w:hAnsi="Garamond"/>
          <w:u w:val="single"/>
        </w:rPr>
      </w:pPr>
      <w:r w:rsidRPr="00B3056F">
        <w:rPr>
          <w:rFonts w:ascii="Garamond" w:hAnsi="Garamond"/>
          <w:u w:val="single"/>
        </w:rPr>
        <w:t xml:space="preserve">Każdy dokument powinien być opatrzony własnoręcznym podpisem kandydata. </w:t>
      </w:r>
    </w:p>
    <w:p w14:paraId="7C273269" w14:textId="77777777" w:rsidR="00A229CD" w:rsidRPr="00B3056F" w:rsidRDefault="00A229CD">
      <w:pPr>
        <w:pStyle w:val="Akapitzlist"/>
        <w:spacing w:after="0"/>
        <w:jc w:val="both"/>
        <w:rPr>
          <w:rFonts w:ascii="Garamond" w:hAnsi="Garamond"/>
          <w:u w:val="single"/>
        </w:rPr>
      </w:pPr>
    </w:p>
    <w:p w14:paraId="06C5EDC5" w14:textId="211DA2B9" w:rsidR="00A229CD" w:rsidRPr="00B3056F" w:rsidRDefault="00BE626E">
      <w:pPr>
        <w:spacing w:after="0"/>
        <w:jc w:val="both"/>
        <w:rPr>
          <w:rFonts w:ascii="Garamond" w:hAnsi="Garamond"/>
          <w:u w:val="single"/>
        </w:rPr>
      </w:pPr>
      <w:r w:rsidRPr="00B3056F">
        <w:rPr>
          <w:rFonts w:ascii="Garamond" w:hAnsi="Garamond"/>
          <w:u w:val="single"/>
        </w:rPr>
        <w:t xml:space="preserve">Kopie dokumentów złożonych w </w:t>
      </w:r>
      <w:r w:rsidR="005A7042" w:rsidRPr="00B3056F">
        <w:rPr>
          <w:rFonts w:ascii="Garamond" w:hAnsi="Garamond"/>
          <w:u w:val="single"/>
        </w:rPr>
        <w:t xml:space="preserve">toku rekrutacji </w:t>
      </w:r>
      <w:r w:rsidRPr="00B3056F">
        <w:rPr>
          <w:rFonts w:ascii="Garamond" w:hAnsi="Garamond"/>
          <w:u w:val="single"/>
        </w:rPr>
        <w:t xml:space="preserve">muszą być poświadczone przez kandydata za zgodność </w:t>
      </w:r>
      <w:r w:rsidR="000013D2" w:rsidRPr="00B3056F">
        <w:rPr>
          <w:rFonts w:ascii="Garamond" w:hAnsi="Garamond"/>
          <w:u w:val="single"/>
        </w:rPr>
        <w:br/>
      </w:r>
      <w:r w:rsidRPr="00B3056F">
        <w:rPr>
          <w:rFonts w:ascii="Garamond" w:hAnsi="Garamond"/>
          <w:u w:val="single"/>
        </w:rPr>
        <w:t xml:space="preserve">z oryginałem (np. zgodne z posiadanym oryginałem). </w:t>
      </w:r>
    </w:p>
    <w:p w14:paraId="7749CFB0" w14:textId="77777777" w:rsidR="00714562" w:rsidRPr="005F32CA" w:rsidRDefault="00714562">
      <w:pPr>
        <w:spacing w:after="0"/>
        <w:jc w:val="both"/>
        <w:rPr>
          <w:rFonts w:ascii="Garamond" w:hAnsi="Garamond"/>
        </w:rPr>
      </w:pPr>
    </w:p>
    <w:p w14:paraId="723F4959" w14:textId="212FD64A" w:rsidR="00A229CD" w:rsidRPr="005F32CA" w:rsidRDefault="00714562" w:rsidP="000013D2">
      <w:pPr>
        <w:rPr>
          <w:rFonts w:ascii="Garamond" w:hAnsi="Garamond"/>
        </w:rPr>
      </w:pPr>
      <w:r w:rsidRPr="005F32CA">
        <w:rPr>
          <w:rFonts w:ascii="Garamond" w:hAnsi="Garamond"/>
        </w:rPr>
        <w:t>Informacje dla kandydata dotyczące przetwarzania danych osobowych znajdują się w klauzuli informacyjnej, stanowiącej załącznik nr 1 do ogłoszenia dla kandydatów biorących udział w naborze na wolne stanowisko urzędnicze.</w:t>
      </w:r>
    </w:p>
    <w:p w14:paraId="00EDD0AD" w14:textId="77777777" w:rsidR="00A229CD" w:rsidRPr="005F32CA" w:rsidRDefault="00BE626E">
      <w:pPr>
        <w:pStyle w:val="Akapitzlist"/>
        <w:numPr>
          <w:ilvl w:val="0"/>
          <w:numId w:val="4"/>
        </w:numPr>
        <w:spacing w:after="0"/>
        <w:rPr>
          <w:rFonts w:ascii="Garamond" w:hAnsi="Garamond"/>
          <w:b/>
        </w:rPr>
      </w:pPr>
      <w:r w:rsidRPr="005F32CA">
        <w:rPr>
          <w:rFonts w:ascii="Garamond" w:hAnsi="Garamond"/>
          <w:b/>
        </w:rPr>
        <w:t>Informacja o warunkach pracy:</w:t>
      </w:r>
    </w:p>
    <w:p w14:paraId="3E6B1B58" w14:textId="77777777" w:rsidR="00A229CD" w:rsidRPr="005F32CA" w:rsidRDefault="00BE626E">
      <w:pPr>
        <w:pStyle w:val="Akapitzlist"/>
        <w:numPr>
          <w:ilvl w:val="0"/>
          <w:numId w:val="13"/>
        </w:numPr>
        <w:spacing w:after="0"/>
        <w:rPr>
          <w:rFonts w:ascii="Garamond" w:hAnsi="Garamond"/>
        </w:rPr>
      </w:pPr>
      <w:r w:rsidRPr="005F32CA">
        <w:rPr>
          <w:rFonts w:ascii="Garamond" w:hAnsi="Garamond"/>
        </w:rPr>
        <w:t>Miejsce wykonywania pracy: Urząd Miejski w Pyrzycach, pl. Ratuszowy 1, 74-200 Pyrzyce.</w:t>
      </w:r>
    </w:p>
    <w:p w14:paraId="2E04D60A" w14:textId="06BC28AA" w:rsidR="00A229CD" w:rsidRPr="005F32CA" w:rsidRDefault="00BE626E">
      <w:pPr>
        <w:pStyle w:val="Akapitzlist"/>
        <w:numPr>
          <w:ilvl w:val="0"/>
          <w:numId w:val="13"/>
        </w:numPr>
        <w:spacing w:after="0"/>
        <w:rPr>
          <w:rFonts w:ascii="Garamond" w:hAnsi="Garamond"/>
        </w:rPr>
      </w:pPr>
      <w:r w:rsidRPr="005F32CA">
        <w:rPr>
          <w:rFonts w:ascii="Garamond" w:hAnsi="Garamond"/>
        </w:rPr>
        <w:t xml:space="preserve">Wymiar czasu pracy: </w:t>
      </w:r>
      <w:r w:rsidR="00FF7BB9">
        <w:rPr>
          <w:rFonts w:ascii="Garamond" w:hAnsi="Garamond"/>
        </w:rPr>
        <w:t>¼ etatu na podstawie umowy o pracę.</w:t>
      </w:r>
    </w:p>
    <w:p w14:paraId="0A93FF20" w14:textId="77777777" w:rsidR="00A229CD" w:rsidRPr="005F32CA" w:rsidRDefault="00BE626E">
      <w:pPr>
        <w:pStyle w:val="Akapitzlist"/>
        <w:numPr>
          <w:ilvl w:val="0"/>
          <w:numId w:val="13"/>
        </w:numPr>
        <w:spacing w:after="0"/>
        <w:rPr>
          <w:rFonts w:ascii="Garamond" w:hAnsi="Garamond"/>
        </w:rPr>
      </w:pPr>
      <w:r w:rsidRPr="005F32CA">
        <w:rPr>
          <w:rFonts w:ascii="Garamond" w:hAnsi="Garamond"/>
        </w:rPr>
        <w:lastRenderedPageBreak/>
        <w:t>Pierwsza umowa o pracę zawarta będzie na czas określony, nie dłuższy niż 6 miesięcy zgodnie z obowiązującymi przepisami.</w:t>
      </w:r>
    </w:p>
    <w:p w14:paraId="6AAF18A8" w14:textId="28F45CA9" w:rsidR="00A229CD" w:rsidRPr="005F32CA" w:rsidRDefault="00BE626E">
      <w:pPr>
        <w:pStyle w:val="Akapitzlist"/>
        <w:numPr>
          <w:ilvl w:val="0"/>
          <w:numId w:val="13"/>
        </w:numPr>
        <w:spacing w:after="0"/>
        <w:rPr>
          <w:rFonts w:ascii="Garamond" w:hAnsi="Garamond"/>
        </w:rPr>
      </w:pPr>
      <w:r w:rsidRPr="005F32CA">
        <w:rPr>
          <w:rFonts w:ascii="Garamond" w:hAnsi="Garamond"/>
        </w:rPr>
        <w:t>Osoba zatrudniona po raz pierwszy na stanowisku urzędniczym zobowiązana jest odbyć służbę przygotowawczą</w:t>
      </w:r>
      <w:r w:rsidR="00DD5677">
        <w:rPr>
          <w:rFonts w:ascii="Garamond" w:hAnsi="Garamond"/>
        </w:rPr>
        <w:t xml:space="preserve"> i zdać egzamin tej służby</w:t>
      </w:r>
      <w:r w:rsidRPr="005F32CA">
        <w:rPr>
          <w:rFonts w:ascii="Garamond" w:hAnsi="Garamond"/>
        </w:rPr>
        <w:t>.</w:t>
      </w:r>
    </w:p>
    <w:p w14:paraId="1861B9D7" w14:textId="7C7CCDEE" w:rsidR="002A7D27" w:rsidRDefault="00BE626E" w:rsidP="002A7D27">
      <w:pPr>
        <w:pStyle w:val="Akapitzlist"/>
        <w:numPr>
          <w:ilvl w:val="0"/>
          <w:numId w:val="13"/>
        </w:numPr>
        <w:spacing w:after="0"/>
        <w:rPr>
          <w:rFonts w:ascii="Garamond" w:hAnsi="Garamond"/>
        </w:rPr>
      </w:pPr>
      <w:r w:rsidRPr="005F32CA">
        <w:rPr>
          <w:rFonts w:ascii="Garamond" w:hAnsi="Garamond"/>
        </w:rPr>
        <w:t>Wynagrodzenie zgodne z regulaminem wynagradzania pracowników Urzędu Miejskiego w Pyrzycach.</w:t>
      </w:r>
    </w:p>
    <w:p w14:paraId="12416711" w14:textId="77777777" w:rsidR="00A229CD" w:rsidRPr="005F32CA" w:rsidRDefault="00A229CD">
      <w:pPr>
        <w:pStyle w:val="Akapitzlist"/>
        <w:spacing w:after="0"/>
        <w:rPr>
          <w:rFonts w:ascii="Garamond" w:hAnsi="Garamond"/>
        </w:rPr>
      </w:pPr>
    </w:p>
    <w:p w14:paraId="721BBC8F" w14:textId="77777777" w:rsidR="00A229CD" w:rsidRDefault="00BE626E">
      <w:pPr>
        <w:pStyle w:val="Akapitzlist"/>
        <w:numPr>
          <w:ilvl w:val="0"/>
          <w:numId w:val="4"/>
        </w:numPr>
        <w:spacing w:after="0"/>
        <w:rPr>
          <w:rFonts w:ascii="Garamond" w:hAnsi="Garamond"/>
          <w:b/>
        </w:rPr>
      </w:pPr>
      <w:r w:rsidRPr="005F32CA">
        <w:rPr>
          <w:rFonts w:ascii="Garamond" w:hAnsi="Garamond"/>
          <w:b/>
        </w:rPr>
        <w:t>Informacje dodatkowe:</w:t>
      </w:r>
    </w:p>
    <w:p w14:paraId="2CC9D40E" w14:textId="77777777" w:rsidR="00E362B5" w:rsidRPr="005F32CA" w:rsidRDefault="00E362B5" w:rsidP="00E362B5">
      <w:pPr>
        <w:pStyle w:val="Akapitzlist"/>
        <w:spacing w:after="0"/>
        <w:rPr>
          <w:rFonts w:ascii="Garamond" w:hAnsi="Garamond"/>
          <w:b/>
        </w:rPr>
      </w:pPr>
    </w:p>
    <w:p w14:paraId="2D1D9B6F" w14:textId="684AFF37" w:rsidR="00A229CD" w:rsidRPr="005F32CA" w:rsidRDefault="00BE626E">
      <w:pPr>
        <w:spacing w:after="0"/>
        <w:ind w:firstLine="360"/>
        <w:jc w:val="both"/>
        <w:rPr>
          <w:rFonts w:ascii="Garamond" w:hAnsi="Garamond"/>
        </w:rPr>
      </w:pPr>
      <w:r w:rsidRPr="005F32CA">
        <w:rPr>
          <w:rFonts w:ascii="Garamond" w:hAnsi="Garamond"/>
        </w:rPr>
        <w:t>Wskaźnik zatrudnienia</w:t>
      </w:r>
      <w:r w:rsidR="000013D2">
        <w:rPr>
          <w:rFonts w:ascii="Garamond" w:hAnsi="Garamond"/>
        </w:rPr>
        <w:t xml:space="preserve"> </w:t>
      </w:r>
      <w:r w:rsidRPr="005F32CA">
        <w:rPr>
          <w:rFonts w:ascii="Garamond" w:hAnsi="Garamond"/>
        </w:rPr>
        <w:t xml:space="preserve">osób niepełnosprawnych w Urzędzie Miejskim w Pyrzycach </w:t>
      </w:r>
      <w:r w:rsidRPr="005F32CA">
        <w:rPr>
          <w:rFonts w:ascii="Garamond" w:hAnsi="Garamond"/>
        </w:rPr>
        <w:br/>
        <w:t xml:space="preserve">w miesiącu poprzedzającym datę upublicznienia niniejszego ogłoszenia w rozumieniu przepisów </w:t>
      </w:r>
      <w:r w:rsidR="008654CF">
        <w:rPr>
          <w:rFonts w:ascii="Garamond" w:hAnsi="Garamond"/>
        </w:rPr>
        <w:br/>
      </w:r>
      <w:r w:rsidRPr="005F32CA">
        <w:rPr>
          <w:rFonts w:ascii="Garamond" w:hAnsi="Garamond"/>
        </w:rPr>
        <w:t>o rehabilitacji zawodowej i społecznej oraz zatrudnieniu osób niepeł</w:t>
      </w:r>
      <w:r w:rsidR="00EA207D">
        <w:rPr>
          <w:rFonts w:ascii="Garamond" w:hAnsi="Garamond"/>
        </w:rPr>
        <w:t xml:space="preserve">nosprawnych w miesiącu </w:t>
      </w:r>
      <w:r w:rsidR="008654CF">
        <w:rPr>
          <w:rFonts w:ascii="Garamond" w:hAnsi="Garamond"/>
        </w:rPr>
        <w:br/>
      </w:r>
      <w:r w:rsidR="0011501F">
        <w:rPr>
          <w:rFonts w:ascii="Garamond" w:hAnsi="Garamond"/>
        </w:rPr>
        <w:t>czerwcu</w:t>
      </w:r>
      <w:r w:rsidR="007C680F">
        <w:rPr>
          <w:rFonts w:ascii="Garamond" w:hAnsi="Garamond"/>
        </w:rPr>
        <w:t xml:space="preserve"> </w:t>
      </w:r>
      <w:r w:rsidR="0027264A">
        <w:rPr>
          <w:rFonts w:ascii="Garamond" w:hAnsi="Garamond"/>
        </w:rPr>
        <w:t>202</w:t>
      </w:r>
      <w:r w:rsidR="00DD5677">
        <w:rPr>
          <w:rFonts w:ascii="Garamond" w:hAnsi="Garamond"/>
        </w:rPr>
        <w:t>3</w:t>
      </w:r>
      <w:r w:rsidR="0027264A">
        <w:rPr>
          <w:rFonts w:ascii="Garamond" w:hAnsi="Garamond"/>
        </w:rPr>
        <w:t xml:space="preserve"> r.</w:t>
      </w:r>
      <w:r w:rsidRPr="005F32CA">
        <w:rPr>
          <w:rFonts w:ascii="Garamond" w:hAnsi="Garamond"/>
        </w:rPr>
        <w:t xml:space="preserve"> przekracza 6%.</w:t>
      </w:r>
    </w:p>
    <w:p w14:paraId="63E0B0F0" w14:textId="0F37BB55" w:rsidR="00A229CD" w:rsidRDefault="0027264A">
      <w:pPr>
        <w:spacing w:after="0"/>
        <w:jc w:val="both"/>
        <w:rPr>
          <w:rFonts w:ascii="Garamond" w:hAnsi="Garamond"/>
          <w:b/>
        </w:rPr>
      </w:pPr>
      <w:r>
        <w:rPr>
          <w:rFonts w:ascii="Garamond" w:hAnsi="Garamond"/>
          <w:b/>
        </w:rPr>
        <w:t xml:space="preserve">  </w:t>
      </w:r>
      <w:r>
        <w:rPr>
          <w:rFonts w:ascii="Garamond" w:hAnsi="Garamond"/>
          <w:b/>
        </w:rPr>
        <w:tab/>
        <w:t>Zachęcamy do aplikowania osoby niepełnosprawne.</w:t>
      </w:r>
    </w:p>
    <w:p w14:paraId="4F6C77AB" w14:textId="77777777" w:rsidR="0027264A" w:rsidRPr="005F32CA" w:rsidRDefault="0027264A">
      <w:pPr>
        <w:spacing w:after="0"/>
        <w:jc w:val="both"/>
        <w:rPr>
          <w:rFonts w:ascii="Garamond" w:hAnsi="Garamond"/>
          <w:b/>
        </w:rPr>
      </w:pPr>
    </w:p>
    <w:p w14:paraId="3DF0C932" w14:textId="77777777" w:rsidR="00A229CD" w:rsidRPr="005F32CA" w:rsidRDefault="00BE626E">
      <w:pPr>
        <w:pStyle w:val="Akapitzlist"/>
        <w:numPr>
          <w:ilvl w:val="0"/>
          <w:numId w:val="4"/>
        </w:numPr>
        <w:spacing w:after="0"/>
        <w:jc w:val="both"/>
        <w:rPr>
          <w:rFonts w:ascii="Garamond" w:hAnsi="Garamond"/>
          <w:b/>
        </w:rPr>
      </w:pPr>
      <w:r w:rsidRPr="005F32CA">
        <w:rPr>
          <w:rFonts w:ascii="Garamond" w:hAnsi="Garamond"/>
          <w:b/>
        </w:rPr>
        <w:t>Miejsce i termin składania dokumentów:</w:t>
      </w:r>
    </w:p>
    <w:p w14:paraId="59634D1E" w14:textId="4C0596F1" w:rsidR="00A229CD" w:rsidRPr="005F32CA" w:rsidRDefault="00BE626E">
      <w:pPr>
        <w:spacing w:after="0"/>
        <w:ind w:firstLine="360"/>
        <w:jc w:val="both"/>
        <w:rPr>
          <w:rFonts w:ascii="Garamond" w:hAnsi="Garamond"/>
        </w:rPr>
      </w:pPr>
      <w:r w:rsidRPr="005F32CA">
        <w:rPr>
          <w:rFonts w:ascii="Garamond" w:hAnsi="Garamond"/>
        </w:rPr>
        <w:t xml:space="preserve">Wymagane dokumenty aplikacyjne należy składać w formie papierowej za pośrednictwem poczty polskiej lub w Urzędzie Miejskim w Pyrzycach w </w:t>
      </w:r>
      <w:r w:rsidR="007D74BD">
        <w:rPr>
          <w:rFonts w:ascii="Garamond" w:hAnsi="Garamond"/>
        </w:rPr>
        <w:t xml:space="preserve">Sekretariacie </w:t>
      </w:r>
      <w:r w:rsidR="004273CA">
        <w:rPr>
          <w:rFonts w:ascii="Garamond" w:hAnsi="Garamond"/>
        </w:rPr>
        <w:t xml:space="preserve">pokój Nr 133 </w:t>
      </w:r>
      <w:r w:rsidRPr="005F32CA">
        <w:rPr>
          <w:rFonts w:ascii="Garamond" w:hAnsi="Garamond"/>
        </w:rPr>
        <w:t xml:space="preserve"> mieszczącym się na </w:t>
      </w:r>
      <w:r w:rsidR="007D74BD">
        <w:rPr>
          <w:rFonts w:ascii="Garamond" w:hAnsi="Garamond"/>
        </w:rPr>
        <w:t>I piętrze</w:t>
      </w:r>
      <w:r w:rsidRPr="005F32CA">
        <w:rPr>
          <w:rFonts w:ascii="Garamond" w:hAnsi="Garamond"/>
        </w:rPr>
        <w:t xml:space="preserve"> budynku Ratusza oraz w formie elektronicznej (dokumenty potwierdzone podpisem kwalifikowanym) w nieprzekraczalnym terminie do dnia</w:t>
      </w:r>
      <w:r w:rsidR="006F2DD5">
        <w:rPr>
          <w:rFonts w:ascii="Garamond" w:hAnsi="Garamond"/>
        </w:rPr>
        <w:t xml:space="preserve"> </w:t>
      </w:r>
      <w:r w:rsidR="002005FF">
        <w:rPr>
          <w:rFonts w:ascii="Garamond" w:hAnsi="Garamond"/>
        </w:rPr>
        <w:t xml:space="preserve"> 31.07.2023 r.</w:t>
      </w:r>
      <w:r w:rsidR="004273CA">
        <w:rPr>
          <w:rFonts w:ascii="Garamond" w:hAnsi="Garamond"/>
        </w:rPr>
        <w:t xml:space="preserve"> do godz. 14</w:t>
      </w:r>
      <w:r w:rsidR="00E5641B" w:rsidRPr="005F32CA">
        <w:rPr>
          <w:rFonts w:ascii="Garamond" w:hAnsi="Garamond"/>
        </w:rPr>
        <w:t>:00.</w:t>
      </w:r>
    </w:p>
    <w:p w14:paraId="51925C74" w14:textId="77777777" w:rsidR="00A229CD" w:rsidRPr="005F32CA" w:rsidRDefault="00BE626E">
      <w:pPr>
        <w:spacing w:after="0"/>
        <w:ind w:firstLine="360"/>
        <w:jc w:val="both"/>
        <w:rPr>
          <w:rFonts w:ascii="Garamond" w:hAnsi="Garamond"/>
        </w:rPr>
      </w:pPr>
      <w:r w:rsidRPr="005F32CA">
        <w:rPr>
          <w:rFonts w:ascii="Garamond" w:hAnsi="Garamond"/>
        </w:rPr>
        <w:t>Ofertę należy złożyć w zamkniętej kopercie i opatrzyć dopiskiem:</w:t>
      </w:r>
    </w:p>
    <w:p w14:paraId="76F19ED6" w14:textId="20CD6513" w:rsidR="00A229CD" w:rsidRPr="00DD5677" w:rsidRDefault="00BE626E">
      <w:pPr>
        <w:spacing w:after="0"/>
        <w:jc w:val="both"/>
        <w:rPr>
          <w:rFonts w:ascii="Garamond" w:hAnsi="Garamond"/>
          <w:i/>
        </w:rPr>
      </w:pPr>
      <w:r w:rsidRPr="005F32CA">
        <w:rPr>
          <w:rFonts w:ascii="Garamond" w:hAnsi="Garamond"/>
          <w:i/>
        </w:rPr>
        <w:t>„ Zarządzenie Nr</w:t>
      </w:r>
      <w:r w:rsidR="00E5641B" w:rsidRPr="005F32CA">
        <w:rPr>
          <w:rFonts w:ascii="Garamond" w:hAnsi="Garamond"/>
          <w:i/>
        </w:rPr>
        <w:t xml:space="preserve"> </w:t>
      </w:r>
      <w:r w:rsidR="002005FF">
        <w:rPr>
          <w:rFonts w:ascii="Garamond" w:hAnsi="Garamond"/>
          <w:i/>
        </w:rPr>
        <w:t>1207</w:t>
      </w:r>
      <w:r w:rsidR="00FE7C47">
        <w:rPr>
          <w:rFonts w:ascii="Garamond" w:hAnsi="Garamond"/>
          <w:i/>
        </w:rPr>
        <w:t>/202</w:t>
      </w:r>
      <w:r w:rsidR="00DD5677">
        <w:rPr>
          <w:rFonts w:ascii="Garamond" w:hAnsi="Garamond"/>
          <w:i/>
        </w:rPr>
        <w:t>3</w:t>
      </w:r>
      <w:r w:rsidR="00FE7C47">
        <w:rPr>
          <w:rFonts w:ascii="Garamond" w:hAnsi="Garamond"/>
          <w:i/>
        </w:rPr>
        <w:t xml:space="preserve"> Burmistrza Pyrzyc z dnia </w:t>
      </w:r>
      <w:r w:rsidR="002005FF">
        <w:rPr>
          <w:rFonts w:ascii="Garamond" w:hAnsi="Garamond"/>
          <w:i/>
        </w:rPr>
        <w:t xml:space="preserve">14.07.2023 r. </w:t>
      </w:r>
      <w:r w:rsidRPr="005F32CA">
        <w:rPr>
          <w:rFonts w:ascii="Garamond" w:hAnsi="Garamond"/>
          <w:i/>
        </w:rPr>
        <w:t xml:space="preserve">w sprawie ogłoszenia naboru na </w:t>
      </w:r>
      <w:r w:rsidR="00FF7BB9">
        <w:rPr>
          <w:rFonts w:ascii="Garamond" w:hAnsi="Garamond"/>
          <w:i/>
        </w:rPr>
        <w:t xml:space="preserve">wolne kierownicze </w:t>
      </w:r>
      <w:r w:rsidRPr="005F32CA">
        <w:rPr>
          <w:rFonts w:ascii="Garamond" w:hAnsi="Garamond"/>
          <w:i/>
        </w:rPr>
        <w:t xml:space="preserve">stanowisko urzędnicze </w:t>
      </w:r>
      <w:r w:rsidR="00FF7BB9">
        <w:rPr>
          <w:rFonts w:ascii="Garamond" w:hAnsi="Garamond"/>
          <w:i/>
        </w:rPr>
        <w:t>Audytora Wewnętrznego</w:t>
      </w:r>
      <w:r w:rsidRPr="005F32CA">
        <w:rPr>
          <w:rFonts w:ascii="Garamond" w:hAnsi="Garamond"/>
          <w:i/>
        </w:rPr>
        <w:t xml:space="preserve"> Urzędu Miejskiego</w:t>
      </w:r>
      <w:r w:rsidR="00FF7BB9">
        <w:rPr>
          <w:rFonts w:ascii="Garamond" w:hAnsi="Garamond"/>
          <w:i/>
        </w:rPr>
        <w:t xml:space="preserve"> </w:t>
      </w:r>
      <w:r w:rsidRPr="005F32CA">
        <w:rPr>
          <w:rFonts w:ascii="Garamond" w:hAnsi="Garamond"/>
          <w:i/>
        </w:rPr>
        <w:t>w Pyrzycach ”.</w:t>
      </w:r>
    </w:p>
    <w:p w14:paraId="2E6769A2" w14:textId="77777777" w:rsidR="00A229CD" w:rsidRPr="005F32CA" w:rsidRDefault="00A229CD">
      <w:pPr>
        <w:spacing w:after="0"/>
        <w:jc w:val="both"/>
        <w:rPr>
          <w:rFonts w:ascii="Garamond" w:hAnsi="Garamond"/>
          <w:i/>
        </w:rPr>
      </w:pPr>
    </w:p>
    <w:p w14:paraId="504C4949" w14:textId="77777777" w:rsidR="00A229CD" w:rsidRPr="005F32CA" w:rsidRDefault="00BE626E">
      <w:pPr>
        <w:spacing w:after="0"/>
        <w:jc w:val="both"/>
        <w:rPr>
          <w:rFonts w:ascii="Garamond" w:hAnsi="Garamond"/>
        </w:rPr>
      </w:pPr>
      <w:r w:rsidRPr="005F32CA">
        <w:rPr>
          <w:rFonts w:ascii="Garamond" w:hAnsi="Garamond"/>
        </w:rPr>
        <w:t>Oferty, które wpłyną do Urzędu Miejskiego po upływie w/w terminu nie będą rozpatrywane.</w:t>
      </w:r>
    </w:p>
    <w:p w14:paraId="19A462C5" w14:textId="7EE59DD4" w:rsidR="00A229CD" w:rsidRPr="005F32CA" w:rsidRDefault="00BE626E">
      <w:pPr>
        <w:spacing w:after="0"/>
        <w:jc w:val="both"/>
        <w:rPr>
          <w:rFonts w:ascii="Garamond" w:hAnsi="Garamond"/>
        </w:rPr>
      </w:pPr>
      <w:r w:rsidRPr="005F32CA">
        <w:rPr>
          <w:rFonts w:ascii="Garamond" w:hAnsi="Garamond"/>
        </w:rPr>
        <w:t>Rozstrzygnięcie naboru nastąpi do dnia</w:t>
      </w:r>
      <w:r w:rsidR="006F2DD5">
        <w:rPr>
          <w:rFonts w:ascii="Garamond" w:hAnsi="Garamond"/>
        </w:rPr>
        <w:t xml:space="preserve"> </w:t>
      </w:r>
      <w:r w:rsidR="002005FF">
        <w:rPr>
          <w:rFonts w:ascii="Garamond" w:hAnsi="Garamond"/>
        </w:rPr>
        <w:t xml:space="preserve">09.08.2023 </w:t>
      </w:r>
      <w:bookmarkStart w:id="0" w:name="_GoBack"/>
      <w:bookmarkEnd w:id="0"/>
      <w:r w:rsidRPr="005F32CA">
        <w:rPr>
          <w:rFonts w:ascii="Garamond" w:hAnsi="Garamond"/>
        </w:rPr>
        <w:t>r.</w:t>
      </w:r>
    </w:p>
    <w:p w14:paraId="526DCC99" w14:textId="77777777" w:rsidR="00A229CD" w:rsidRPr="005F32CA" w:rsidRDefault="00BE626E">
      <w:pPr>
        <w:spacing w:after="0"/>
        <w:jc w:val="both"/>
        <w:rPr>
          <w:rFonts w:ascii="Garamond" w:hAnsi="Garamond"/>
          <w:b/>
        </w:rPr>
      </w:pPr>
      <w:r w:rsidRPr="005F32CA">
        <w:rPr>
          <w:rFonts w:ascii="Garamond" w:hAnsi="Garamond"/>
          <w:b/>
        </w:rPr>
        <w:t>Termin rozstrzygnięcia ofert może ulec zmianie bez podania przyczyny.</w:t>
      </w:r>
    </w:p>
    <w:p w14:paraId="594EE9CA" w14:textId="77777777" w:rsidR="00A229CD" w:rsidRPr="005F32CA" w:rsidRDefault="00A229CD">
      <w:pPr>
        <w:spacing w:after="0"/>
        <w:jc w:val="both"/>
        <w:rPr>
          <w:rFonts w:ascii="Garamond" w:hAnsi="Garamond"/>
          <w:b/>
        </w:rPr>
      </w:pPr>
    </w:p>
    <w:p w14:paraId="436BCCEA" w14:textId="77777777" w:rsidR="00A229CD" w:rsidRPr="005F32CA" w:rsidRDefault="00BE626E">
      <w:pPr>
        <w:pStyle w:val="Akapitzlist"/>
        <w:numPr>
          <w:ilvl w:val="0"/>
          <w:numId w:val="4"/>
        </w:numPr>
        <w:spacing w:after="0"/>
        <w:jc w:val="both"/>
        <w:rPr>
          <w:rFonts w:ascii="Garamond" w:hAnsi="Garamond"/>
          <w:b/>
        </w:rPr>
      </w:pPr>
      <w:r w:rsidRPr="005F32CA">
        <w:rPr>
          <w:rFonts w:ascii="Garamond" w:hAnsi="Garamond"/>
          <w:b/>
        </w:rPr>
        <w:t>Inne informacje:</w:t>
      </w:r>
    </w:p>
    <w:p w14:paraId="19A10161" w14:textId="77777777" w:rsidR="00A229CD" w:rsidRPr="005F32CA" w:rsidRDefault="00BE626E">
      <w:pPr>
        <w:pStyle w:val="Akapitzlist"/>
        <w:numPr>
          <w:ilvl w:val="0"/>
          <w:numId w:val="14"/>
        </w:numPr>
        <w:spacing w:after="0"/>
        <w:jc w:val="both"/>
        <w:rPr>
          <w:rFonts w:ascii="Garamond" w:hAnsi="Garamond"/>
        </w:rPr>
      </w:pPr>
      <w:r w:rsidRPr="005F32CA">
        <w:rPr>
          <w:rFonts w:ascii="Garamond" w:hAnsi="Garamond"/>
        </w:rPr>
        <w:t>Komisja konkursowa przeprowadzi nabór w dwóch etapach:</w:t>
      </w:r>
    </w:p>
    <w:p w14:paraId="50BEADF2" w14:textId="77777777" w:rsidR="00A229CD" w:rsidRPr="005F32CA" w:rsidRDefault="00BE626E">
      <w:pPr>
        <w:spacing w:after="0"/>
        <w:ind w:left="360"/>
        <w:jc w:val="both"/>
        <w:rPr>
          <w:rFonts w:ascii="Garamond" w:hAnsi="Garamond"/>
        </w:rPr>
      </w:pPr>
      <w:r w:rsidRPr="005F32CA">
        <w:rPr>
          <w:rFonts w:ascii="Garamond" w:hAnsi="Garamond"/>
        </w:rPr>
        <w:t>I etap- polegać będzie na analizie formalnej dokumentów.</w:t>
      </w:r>
    </w:p>
    <w:p w14:paraId="3E23F03C" w14:textId="77777777" w:rsidR="00A229CD" w:rsidRPr="005F32CA" w:rsidRDefault="00BE626E">
      <w:pPr>
        <w:spacing w:after="0"/>
        <w:ind w:left="360"/>
        <w:jc w:val="both"/>
        <w:rPr>
          <w:rFonts w:ascii="Garamond" w:hAnsi="Garamond"/>
        </w:rPr>
      </w:pPr>
      <w:r w:rsidRPr="005F32CA">
        <w:rPr>
          <w:rFonts w:ascii="Garamond" w:hAnsi="Garamond"/>
        </w:rPr>
        <w:t>II etap- polegać będzie na merytorycznej ocenie kandydatów, który może składać się z rozmowy kwalifikacyjnej lub testu kwalifikacyjnego.</w:t>
      </w:r>
    </w:p>
    <w:p w14:paraId="03C4070A" w14:textId="77777777" w:rsidR="00A229CD" w:rsidRPr="005F32CA" w:rsidRDefault="00BE626E">
      <w:pPr>
        <w:pStyle w:val="Akapitzlist"/>
        <w:numPr>
          <w:ilvl w:val="0"/>
          <w:numId w:val="14"/>
        </w:numPr>
        <w:spacing w:after="0"/>
        <w:jc w:val="both"/>
        <w:rPr>
          <w:rFonts w:ascii="Garamond" w:hAnsi="Garamond"/>
        </w:rPr>
      </w:pPr>
      <w:r w:rsidRPr="005F32CA">
        <w:rPr>
          <w:rFonts w:ascii="Garamond" w:hAnsi="Garamond"/>
        </w:rPr>
        <w:t>Kandydaci spełniający wymogi formalne zostaną powiadomieni telefonicznie lub e-mailowo o terminie rozmowy kwalifikacyjnej.</w:t>
      </w:r>
    </w:p>
    <w:p w14:paraId="124ECAED" w14:textId="30B67689" w:rsidR="00A229CD" w:rsidRPr="005F32CA" w:rsidRDefault="00BE626E">
      <w:pPr>
        <w:pStyle w:val="Akapitzlist"/>
        <w:numPr>
          <w:ilvl w:val="0"/>
          <w:numId w:val="14"/>
        </w:numPr>
        <w:spacing w:after="0"/>
        <w:jc w:val="both"/>
        <w:rPr>
          <w:rFonts w:ascii="Garamond" w:hAnsi="Garamond"/>
        </w:rPr>
      </w:pPr>
      <w:r w:rsidRPr="005F32CA">
        <w:rPr>
          <w:rFonts w:ascii="Garamond" w:hAnsi="Garamond"/>
        </w:rPr>
        <w:t>Informacja o wyniku naboru będzie opublikowana na stronie internetowej Biuletynu Informacji Publicznej w zakładce- „</w:t>
      </w:r>
      <w:r w:rsidR="004273CA">
        <w:rPr>
          <w:rFonts w:ascii="Garamond" w:hAnsi="Garamond"/>
        </w:rPr>
        <w:t>P</w:t>
      </w:r>
      <w:r w:rsidRPr="005F32CA">
        <w:rPr>
          <w:rFonts w:ascii="Garamond" w:hAnsi="Garamond"/>
        </w:rPr>
        <w:t>raca w urzędzie” oraz umieszczona na tablicy informacyjnej w siedzibie urzędu ( I piętro) przez okres co najmniej 3 miesięcy.</w:t>
      </w:r>
    </w:p>
    <w:p w14:paraId="73CB93BA" w14:textId="77777777" w:rsidR="00A229CD" w:rsidRPr="005F32CA" w:rsidRDefault="00BE626E">
      <w:pPr>
        <w:pStyle w:val="Akapitzlist"/>
        <w:numPr>
          <w:ilvl w:val="0"/>
          <w:numId w:val="14"/>
        </w:numPr>
        <w:spacing w:after="0"/>
        <w:jc w:val="both"/>
        <w:rPr>
          <w:rFonts w:ascii="Garamond" w:hAnsi="Garamond"/>
        </w:rPr>
      </w:pPr>
      <w:r w:rsidRPr="005F32CA">
        <w:rPr>
          <w:rFonts w:ascii="Garamond" w:hAnsi="Garamond"/>
        </w:rPr>
        <w:t>Informacje o kandydatach, którzy zgłosili się do naboru, stanowią informację publiczną w zakresie objętymi wymaganiami związanymi ze stanowiskiem urzędniczym określonym w ogłoszeniu o naborze- podstawa prawna art.13 ust 4 ustawy z dnia 21 listopada 2008 r. o pracownikach samorządowych.</w:t>
      </w:r>
    </w:p>
    <w:p w14:paraId="63EF3829" w14:textId="03977210" w:rsidR="00A229CD" w:rsidRPr="005F32CA" w:rsidRDefault="00BE626E">
      <w:pPr>
        <w:pStyle w:val="Akapitzlist"/>
        <w:numPr>
          <w:ilvl w:val="0"/>
          <w:numId w:val="14"/>
        </w:numPr>
        <w:spacing w:after="0"/>
        <w:jc w:val="both"/>
        <w:rPr>
          <w:rFonts w:ascii="Garamond" w:hAnsi="Garamond"/>
        </w:rPr>
      </w:pPr>
      <w:r w:rsidRPr="005F32CA">
        <w:rPr>
          <w:rFonts w:ascii="Garamond" w:hAnsi="Garamond"/>
        </w:rPr>
        <w:t>Dodatkowe informacje udzielane są te</w:t>
      </w:r>
      <w:r w:rsidR="004273CA">
        <w:rPr>
          <w:rFonts w:ascii="Garamond" w:hAnsi="Garamond"/>
        </w:rPr>
        <w:t>lefonicznie po nr. 91 397 03 18 lub 91 397 03 15</w:t>
      </w:r>
    </w:p>
    <w:p w14:paraId="6B4A64D1" w14:textId="77777777" w:rsidR="00A229CD" w:rsidRPr="005F32CA" w:rsidRDefault="00A229CD">
      <w:pPr>
        <w:pStyle w:val="Akapitzlist"/>
        <w:spacing w:after="0"/>
        <w:jc w:val="both"/>
        <w:rPr>
          <w:rFonts w:ascii="Garamond" w:hAnsi="Garamond"/>
        </w:rPr>
      </w:pPr>
    </w:p>
    <w:p w14:paraId="200AA3A8" w14:textId="77777777" w:rsidR="00A229CD" w:rsidRPr="005F32CA" w:rsidRDefault="00BE626E">
      <w:pPr>
        <w:pStyle w:val="Akapitzlist"/>
        <w:spacing w:after="0"/>
        <w:jc w:val="both"/>
        <w:rPr>
          <w:rFonts w:ascii="Garamond" w:hAnsi="Garamond"/>
        </w:rPr>
      </w:pPr>
      <w:r w:rsidRPr="005F32CA">
        <w:rPr>
          <w:rFonts w:ascii="Garamond" w:hAnsi="Garamond"/>
        </w:rPr>
        <w:t>Dokumentów aplikacyjnych kandydatów nie odsyłamy, zaś po upływie 3 miesięcy od dnia nawiązania stosunku pracy z osobą wyłonioną w trybie naboru, w przypadku braku przeprowadzenia ponownego naboru, o którym mowa w art. 15 ust. 3 ustawy o pracownikach samorządowych, dokumenty zostaną zniszczone. Ewentualne oryginały można odebrać w w/w terminie w pokoju 147 I piętro.</w:t>
      </w:r>
    </w:p>
    <w:p w14:paraId="53353614" w14:textId="77777777" w:rsidR="00A229CD" w:rsidRPr="005F32CA" w:rsidRDefault="00BE626E">
      <w:pPr>
        <w:pStyle w:val="Akapitzlist"/>
        <w:spacing w:after="0"/>
        <w:jc w:val="both"/>
        <w:rPr>
          <w:rFonts w:ascii="Garamond" w:hAnsi="Garamond"/>
          <w:b/>
        </w:rPr>
      </w:pPr>
      <w:r w:rsidRPr="005F32CA">
        <w:rPr>
          <w:rFonts w:ascii="Garamond" w:hAnsi="Garamond"/>
          <w:b/>
        </w:rPr>
        <w:t>Pracodawca zastrzega sobie prawo unieważnienia konkursu bez podania przyczyny.</w:t>
      </w:r>
    </w:p>
    <w:p w14:paraId="3B687322" w14:textId="77777777" w:rsidR="00A229CD" w:rsidRPr="005F32CA" w:rsidRDefault="00BE626E">
      <w:pPr>
        <w:spacing w:after="0"/>
        <w:ind w:left="2124" w:firstLine="708"/>
        <w:jc w:val="both"/>
        <w:rPr>
          <w:rFonts w:ascii="Garamond" w:eastAsia="Times New Roman" w:hAnsi="Garamond"/>
          <w:lang w:eastAsia="pl-PL"/>
        </w:rPr>
      </w:pPr>
      <w:r w:rsidRPr="005F32CA">
        <w:rPr>
          <w:rFonts w:ascii="Garamond" w:eastAsia="Times New Roman" w:hAnsi="Garamond"/>
          <w:lang w:eastAsia="pl-PL"/>
        </w:rPr>
        <w:tab/>
      </w:r>
      <w:r w:rsidRPr="005F32CA">
        <w:rPr>
          <w:rFonts w:ascii="Garamond" w:eastAsia="Times New Roman" w:hAnsi="Garamond"/>
          <w:lang w:eastAsia="pl-PL"/>
        </w:rPr>
        <w:tab/>
      </w:r>
      <w:r w:rsidRPr="005F32CA">
        <w:rPr>
          <w:rFonts w:ascii="Garamond" w:eastAsia="Times New Roman" w:hAnsi="Garamond"/>
          <w:lang w:eastAsia="pl-PL"/>
        </w:rPr>
        <w:tab/>
      </w:r>
    </w:p>
    <w:p w14:paraId="3115BF56" w14:textId="77777777" w:rsidR="00A229CD" w:rsidRPr="005F32CA" w:rsidRDefault="00A229CD">
      <w:pPr>
        <w:spacing w:after="0"/>
        <w:ind w:left="2124" w:firstLine="708"/>
        <w:jc w:val="both"/>
        <w:rPr>
          <w:rFonts w:ascii="Garamond" w:eastAsia="Times New Roman" w:hAnsi="Garamond"/>
          <w:lang w:eastAsia="pl-PL"/>
        </w:rPr>
      </w:pPr>
    </w:p>
    <w:p w14:paraId="2A5A13DF" w14:textId="77777777" w:rsidR="00A229CD" w:rsidRPr="005F32CA" w:rsidRDefault="00A229CD">
      <w:pPr>
        <w:spacing w:after="0"/>
        <w:ind w:left="2124" w:firstLine="708"/>
        <w:jc w:val="both"/>
        <w:rPr>
          <w:rFonts w:ascii="Garamond" w:eastAsia="Times New Roman" w:hAnsi="Garamond"/>
          <w:lang w:eastAsia="pl-PL"/>
        </w:rPr>
      </w:pPr>
    </w:p>
    <w:p w14:paraId="5CB90C61" w14:textId="77777777" w:rsidR="00A229CD" w:rsidRPr="005F32CA" w:rsidRDefault="00A229CD">
      <w:pPr>
        <w:spacing w:after="0"/>
        <w:ind w:left="2124" w:firstLine="708"/>
        <w:jc w:val="both"/>
        <w:rPr>
          <w:rFonts w:ascii="Garamond" w:eastAsia="Times New Roman" w:hAnsi="Garamond"/>
          <w:lang w:eastAsia="pl-PL"/>
        </w:rPr>
      </w:pPr>
    </w:p>
    <w:p w14:paraId="421CD22F" w14:textId="77777777" w:rsidR="00A229CD" w:rsidRPr="005F32CA" w:rsidRDefault="00A229CD">
      <w:pPr>
        <w:spacing w:after="0"/>
        <w:ind w:left="2124" w:firstLine="708"/>
        <w:jc w:val="both"/>
        <w:rPr>
          <w:rFonts w:ascii="Garamond" w:eastAsia="Times New Roman" w:hAnsi="Garamond"/>
          <w:lang w:eastAsia="pl-PL"/>
        </w:rPr>
      </w:pPr>
    </w:p>
    <w:p w14:paraId="66B832F5" w14:textId="77777777" w:rsidR="00A229CD" w:rsidRPr="005F32CA" w:rsidRDefault="00A229CD">
      <w:pPr>
        <w:spacing w:after="0"/>
        <w:ind w:left="2124" w:firstLine="708"/>
        <w:jc w:val="both"/>
        <w:rPr>
          <w:rFonts w:ascii="Garamond" w:eastAsia="Times New Roman" w:hAnsi="Garamond"/>
          <w:lang w:eastAsia="pl-PL"/>
        </w:rPr>
      </w:pPr>
    </w:p>
    <w:p w14:paraId="4387D1B2" w14:textId="77777777" w:rsidR="00A229CD" w:rsidRPr="005F32CA" w:rsidRDefault="00A229CD">
      <w:pPr>
        <w:spacing w:after="0"/>
        <w:ind w:left="2124" w:firstLine="708"/>
        <w:jc w:val="both"/>
        <w:rPr>
          <w:rFonts w:ascii="Garamond" w:eastAsia="Times New Roman" w:hAnsi="Garamond"/>
          <w:lang w:eastAsia="pl-PL"/>
        </w:rPr>
      </w:pPr>
    </w:p>
    <w:p w14:paraId="4C847AB2" w14:textId="77777777" w:rsidR="00A229CD" w:rsidRPr="005F32CA" w:rsidRDefault="00A229CD">
      <w:pPr>
        <w:spacing w:after="0"/>
        <w:ind w:left="2124" w:firstLine="708"/>
        <w:jc w:val="both"/>
        <w:rPr>
          <w:rFonts w:ascii="Garamond" w:eastAsia="Times New Roman" w:hAnsi="Garamond"/>
          <w:lang w:eastAsia="pl-PL"/>
        </w:rPr>
      </w:pPr>
    </w:p>
    <w:p w14:paraId="3CF26E60" w14:textId="77777777" w:rsidR="008A595C" w:rsidRDefault="008A595C">
      <w:pPr>
        <w:spacing w:after="0"/>
        <w:ind w:left="2124" w:firstLine="708"/>
        <w:jc w:val="both"/>
        <w:rPr>
          <w:rFonts w:ascii="Garamond" w:eastAsia="Times New Roman" w:hAnsi="Garamond"/>
          <w:sz w:val="24"/>
          <w:szCs w:val="24"/>
          <w:lang w:eastAsia="pl-PL"/>
        </w:rPr>
      </w:pPr>
    </w:p>
    <w:p w14:paraId="3554EF2A" w14:textId="77777777" w:rsidR="00A229CD" w:rsidRDefault="00A229CD">
      <w:pPr>
        <w:spacing w:after="0"/>
        <w:ind w:left="2124" w:firstLine="708"/>
        <w:jc w:val="both"/>
        <w:rPr>
          <w:rFonts w:ascii="Garamond" w:eastAsia="Times New Roman" w:hAnsi="Garamond"/>
          <w:sz w:val="24"/>
          <w:szCs w:val="24"/>
          <w:lang w:eastAsia="pl-PL"/>
        </w:rPr>
      </w:pPr>
    </w:p>
    <w:p w14:paraId="5E373A9C" w14:textId="77777777" w:rsidR="00DB5232" w:rsidRDefault="00BE626E">
      <w:pPr>
        <w:spacing w:after="0"/>
        <w:ind w:left="2124" w:firstLine="708"/>
        <w:jc w:val="both"/>
        <w:rPr>
          <w:rFonts w:ascii="Garamond" w:eastAsia="Times New Roman" w:hAnsi="Garamond"/>
          <w:sz w:val="24"/>
          <w:szCs w:val="24"/>
          <w:lang w:eastAsia="pl-PL"/>
        </w:rPr>
      </w:pPr>
      <w:r>
        <w:rPr>
          <w:rFonts w:ascii="Garamond" w:eastAsia="Times New Roman" w:hAnsi="Garamond"/>
          <w:sz w:val="24"/>
          <w:szCs w:val="24"/>
          <w:lang w:eastAsia="pl-PL"/>
        </w:rPr>
        <w:tab/>
      </w:r>
      <w:r>
        <w:rPr>
          <w:rFonts w:ascii="Garamond" w:eastAsia="Times New Roman" w:hAnsi="Garamond"/>
          <w:sz w:val="24"/>
          <w:szCs w:val="24"/>
          <w:lang w:eastAsia="pl-PL"/>
        </w:rPr>
        <w:tab/>
      </w:r>
      <w:r>
        <w:rPr>
          <w:rFonts w:ascii="Garamond" w:eastAsia="Times New Roman" w:hAnsi="Garamond"/>
          <w:sz w:val="24"/>
          <w:szCs w:val="24"/>
          <w:lang w:eastAsia="pl-PL"/>
        </w:rPr>
        <w:tab/>
      </w:r>
    </w:p>
    <w:p w14:paraId="5E953DEE" w14:textId="77777777" w:rsidR="00DB5232" w:rsidRDefault="00DB5232">
      <w:pPr>
        <w:spacing w:after="0"/>
        <w:ind w:left="2124" w:firstLine="708"/>
        <w:jc w:val="both"/>
        <w:rPr>
          <w:rFonts w:ascii="Garamond" w:eastAsia="Times New Roman" w:hAnsi="Garamond"/>
          <w:sz w:val="24"/>
          <w:szCs w:val="24"/>
          <w:lang w:eastAsia="pl-PL"/>
        </w:rPr>
      </w:pPr>
    </w:p>
    <w:p w14:paraId="1E75C415" w14:textId="77777777" w:rsidR="00DB5232" w:rsidRDefault="00DB5232">
      <w:pPr>
        <w:spacing w:after="0"/>
        <w:ind w:left="2124" w:firstLine="708"/>
        <w:jc w:val="both"/>
        <w:rPr>
          <w:rFonts w:ascii="Garamond" w:eastAsia="Times New Roman" w:hAnsi="Garamond"/>
          <w:sz w:val="24"/>
          <w:szCs w:val="24"/>
          <w:lang w:eastAsia="pl-PL"/>
        </w:rPr>
      </w:pPr>
    </w:p>
    <w:p w14:paraId="26F00D55" w14:textId="77777777" w:rsidR="00DB5232" w:rsidRDefault="00DB5232">
      <w:pPr>
        <w:spacing w:after="0"/>
        <w:ind w:left="2124" w:firstLine="708"/>
        <w:jc w:val="both"/>
        <w:rPr>
          <w:rFonts w:ascii="Garamond" w:eastAsia="Times New Roman" w:hAnsi="Garamond"/>
          <w:sz w:val="24"/>
          <w:szCs w:val="24"/>
          <w:lang w:eastAsia="pl-PL"/>
        </w:rPr>
      </w:pPr>
    </w:p>
    <w:p w14:paraId="623C3617" w14:textId="77777777" w:rsidR="00DB5232" w:rsidRDefault="00DB5232">
      <w:pPr>
        <w:spacing w:after="0"/>
        <w:ind w:left="2124" w:firstLine="708"/>
        <w:jc w:val="both"/>
        <w:rPr>
          <w:rFonts w:ascii="Garamond" w:eastAsia="Times New Roman" w:hAnsi="Garamond"/>
          <w:sz w:val="24"/>
          <w:szCs w:val="24"/>
          <w:lang w:eastAsia="pl-PL"/>
        </w:rPr>
      </w:pPr>
    </w:p>
    <w:p w14:paraId="36F4D080" w14:textId="77777777" w:rsidR="00830A94" w:rsidRDefault="00830A94">
      <w:pPr>
        <w:spacing w:after="0"/>
        <w:ind w:left="2124" w:firstLine="708"/>
        <w:jc w:val="both"/>
        <w:rPr>
          <w:rFonts w:ascii="Garamond" w:eastAsia="Times New Roman" w:hAnsi="Garamond"/>
          <w:sz w:val="24"/>
          <w:szCs w:val="24"/>
          <w:lang w:eastAsia="pl-PL"/>
        </w:rPr>
      </w:pPr>
    </w:p>
    <w:p w14:paraId="68EF8754" w14:textId="77777777" w:rsidR="00830A94" w:rsidRDefault="00830A94">
      <w:pPr>
        <w:spacing w:after="0"/>
        <w:ind w:left="2124" w:firstLine="708"/>
        <w:jc w:val="both"/>
        <w:rPr>
          <w:rFonts w:ascii="Garamond" w:eastAsia="Times New Roman" w:hAnsi="Garamond"/>
          <w:sz w:val="24"/>
          <w:szCs w:val="24"/>
          <w:lang w:eastAsia="pl-PL"/>
        </w:rPr>
      </w:pPr>
    </w:p>
    <w:p w14:paraId="482790A2" w14:textId="77777777" w:rsidR="00830A94" w:rsidRDefault="00830A94">
      <w:pPr>
        <w:spacing w:after="0"/>
        <w:ind w:left="2124" w:firstLine="708"/>
        <w:jc w:val="both"/>
        <w:rPr>
          <w:rFonts w:ascii="Garamond" w:eastAsia="Times New Roman" w:hAnsi="Garamond"/>
          <w:sz w:val="24"/>
          <w:szCs w:val="24"/>
          <w:lang w:eastAsia="pl-PL"/>
        </w:rPr>
      </w:pPr>
    </w:p>
    <w:p w14:paraId="30E47F01" w14:textId="77777777" w:rsidR="00830A94" w:rsidRDefault="00830A94">
      <w:pPr>
        <w:spacing w:after="0"/>
        <w:ind w:left="2124" w:firstLine="708"/>
        <w:jc w:val="both"/>
        <w:rPr>
          <w:rFonts w:ascii="Garamond" w:eastAsia="Times New Roman" w:hAnsi="Garamond"/>
          <w:sz w:val="24"/>
          <w:szCs w:val="24"/>
          <w:lang w:eastAsia="pl-PL"/>
        </w:rPr>
      </w:pPr>
    </w:p>
    <w:p w14:paraId="48E90F45" w14:textId="77777777" w:rsidR="00830A94" w:rsidRDefault="00830A94">
      <w:pPr>
        <w:spacing w:after="0"/>
        <w:ind w:left="2124" w:firstLine="708"/>
        <w:jc w:val="both"/>
        <w:rPr>
          <w:rFonts w:ascii="Garamond" w:eastAsia="Times New Roman" w:hAnsi="Garamond"/>
          <w:sz w:val="24"/>
          <w:szCs w:val="24"/>
          <w:lang w:eastAsia="pl-PL"/>
        </w:rPr>
      </w:pPr>
    </w:p>
    <w:p w14:paraId="2FFBB5F7" w14:textId="77777777" w:rsidR="00830A94" w:rsidRDefault="00830A94">
      <w:pPr>
        <w:spacing w:after="0"/>
        <w:ind w:left="2124" w:firstLine="708"/>
        <w:jc w:val="both"/>
        <w:rPr>
          <w:rFonts w:ascii="Garamond" w:eastAsia="Times New Roman" w:hAnsi="Garamond"/>
          <w:sz w:val="24"/>
          <w:szCs w:val="24"/>
          <w:lang w:eastAsia="pl-PL"/>
        </w:rPr>
      </w:pPr>
    </w:p>
    <w:p w14:paraId="66808DC9" w14:textId="77777777" w:rsidR="00830A94" w:rsidRDefault="00830A94">
      <w:pPr>
        <w:spacing w:after="0"/>
        <w:ind w:left="2124" w:firstLine="708"/>
        <w:jc w:val="both"/>
        <w:rPr>
          <w:rFonts w:ascii="Garamond" w:eastAsia="Times New Roman" w:hAnsi="Garamond"/>
          <w:sz w:val="24"/>
          <w:szCs w:val="24"/>
          <w:lang w:eastAsia="pl-PL"/>
        </w:rPr>
      </w:pPr>
    </w:p>
    <w:p w14:paraId="6CCC35AD" w14:textId="77777777" w:rsidR="00830A94" w:rsidRDefault="00830A94">
      <w:pPr>
        <w:spacing w:after="0"/>
        <w:ind w:left="2124" w:firstLine="708"/>
        <w:jc w:val="both"/>
        <w:rPr>
          <w:rFonts w:ascii="Garamond" w:eastAsia="Times New Roman" w:hAnsi="Garamond"/>
          <w:sz w:val="24"/>
          <w:szCs w:val="24"/>
          <w:lang w:eastAsia="pl-PL"/>
        </w:rPr>
      </w:pPr>
    </w:p>
    <w:p w14:paraId="71342FFF" w14:textId="77777777" w:rsidR="00830A94" w:rsidRDefault="00830A94">
      <w:pPr>
        <w:spacing w:after="0"/>
        <w:ind w:left="2124" w:firstLine="708"/>
        <w:jc w:val="both"/>
        <w:rPr>
          <w:rFonts w:ascii="Garamond" w:eastAsia="Times New Roman" w:hAnsi="Garamond"/>
          <w:sz w:val="24"/>
          <w:szCs w:val="24"/>
          <w:lang w:eastAsia="pl-PL"/>
        </w:rPr>
      </w:pPr>
    </w:p>
    <w:p w14:paraId="7A22371B" w14:textId="77777777" w:rsidR="00830A94" w:rsidRDefault="00830A94">
      <w:pPr>
        <w:spacing w:after="0"/>
        <w:ind w:left="2124" w:firstLine="708"/>
        <w:jc w:val="both"/>
        <w:rPr>
          <w:rFonts w:ascii="Garamond" w:eastAsia="Times New Roman" w:hAnsi="Garamond"/>
          <w:sz w:val="24"/>
          <w:szCs w:val="24"/>
          <w:lang w:eastAsia="pl-PL"/>
        </w:rPr>
      </w:pPr>
    </w:p>
    <w:p w14:paraId="0DA8EF30" w14:textId="77777777" w:rsidR="00830A94" w:rsidRDefault="00830A94">
      <w:pPr>
        <w:spacing w:after="0"/>
        <w:ind w:left="2124" w:firstLine="708"/>
        <w:jc w:val="both"/>
        <w:rPr>
          <w:rFonts w:ascii="Garamond" w:eastAsia="Times New Roman" w:hAnsi="Garamond"/>
          <w:sz w:val="24"/>
          <w:szCs w:val="24"/>
          <w:lang w:eastAsia="pl-PL"/>
        </w:rPr>
      </w:pPr>
    </w:p>
    <w:p w14:paraId="24ECB8F7" w14:textId="77777777" w:rsidR="00830A94" w:rsidRDefault="00830A94">
      <w:pPr>
        <w:spacing w:after="0"/>
        <w:ind w:left="2124" w:firstLine="708"/>
        <w:jc w:val="both"/>
        <w:rPr>
          <w:rFonts w:ascii="Garamond" w:eastAsia="Times New Roman" w:hAnsi="Garamond"/>
          <w:sz w:val="24"/>
          <w:szCs w:val="24"/>
          <w:lang w:eastAsia="pl-PL"/>
        </w:rPr>
      </w:pPr>
    </w:p>
    <w:p w14:paraId="77604E42" w14:textId="77777777" w:rsidR="00FF7BB9" w:rsidRDefault="00FF7BB9">
      <w:pPr>
        <w:spacing w:after="0"/>
        <w:ind w:left="2124" w:firstLine="708"/>
        <w:jc w:val="both"/>
        <w:rPr>
          <w:rFonts w:ascii="Garamond" w:eastAsia="Times New Roman" w:hAnsi="Garamond"/>
          <w:sz w:val="24"/>
          <w:szCs w:val="24"/>
          <w:lang w:eastAsia="pl-PL"/>
        </w:rPr>
      </w:pPr>
    </w:p>
    <w:p w14:paraId="44A72C2B" w14:textId="77777777" w:rsidR="00FF7BB9" w:rsidRDefault="00FF7BB9">
      <w:pPr>
        <w:spacing w:after="0"/>
        <w:ind w:left="2124" w:firstLine="708"/>
        <w:jc w:val="both"/>
        <w:rPr>
          <w:rFonts w:ascii="Garamond" w:eastAsia="Times New Roman" w:hAnsi="Garamond"/>
          <w:sz w:val="24"/>
          <w:szCs w:val="24"/>
          <w:lang w:eastAsia="pl-PL"/>
        </w:rPr>
      </w:pPr>
    </w:p>
    <w:p w14:paraId="5C564091" w14:textId="77777777" w:rsidR="00FF7BB9" w:rsidRDefault="00FF7BB9">
      <w:pPr>
        <w:spacing w:after="0"/>
        <w:ind w:left="2124" w:firstLine="708"/>
        <w:jc w:val="both"/>
        <w:rPr>
          <w:rFonts w:ascii="Garamond" w:eastAsia="Times New Roman" w:hAnsi="Garamond"/>
          <w:sz w:val="24"/>
          <w:szCs w:val="24"/>
          <w:lang w:eastAsia="pl-PL"/>
        </w:rPr>
      </w:pPr>
    </w:p>
    <w:p w14:paraId="73F7D76F" w14:textId="77777777" w:rsidR="00FF7BB9" w:rsidRDefault="00FF7BB9">
      <w:pPr>
        <w:spacing w:after="0"/>
        <w:ind w:left="2124" w:firstLine="708"/>
        <w:jc w:val="both"/>
        <w:rPr>
          <w:rFonts w:ascii="Garamond" w:eastAsia="Times New Roman" w:hAnsi="Garamond"/>
          <w:sz w:val="24"/>
          <w:szCs w:val="24"/>
          <w:lang w:eastAsia="pl-PL"/>
        </w:rPr>
      </w:pPr>
    </w:p>
    <w:p w14:paraId="0610B896" w14:textId="77777777" w:rsidR="00FF7BB9" w:rsidRDefault="00FF7BB9">
      <w:pPr>
        <w:spacing w:after="0"/>
        <w:ind w:left="2124" w:firstLine="708"/>
        <w:jc w:val="both"/>
        <w:rPr>
          <w:rFonts w:ascii="Garamond" w:eastAsia="Times New Roman" w:hAnsi="Garamond"/>
          <w:sz w:val="24"/>
          <w:szCs w:val="24"/>
          <w:lang w:eastAsia="pl-PL"/>
        </w:rPr>
      </w:pPr>
    </w:p>
    <w:p w14:paraId="4A85FE53" w14:textId="77777777" w:rsidR="00FF7BB9" w:rsidRDefault="00FF7BB9">
      <w:pPr>
        <w:spacing w:after="0"/>
        <w:ind w:left="2124" w:firstLine="708"/>
        <w:jc w:val="both"/>
        <w:rPr>
          <w:rFonts w:ascii="Garamond" w:eastAsia="Times New Roman" w:hAnsi="Garamond"/>
          <w:sz w:val="24"/>
          <w:szCs w:val="24"/>
          <w:lang w:eastAsia="pl-PL"/>
        </w:rPr>
      </w:pPr>
    </w:p>
    <w:p w14:paraId="117A99F6" w14:textId="77777777" w:rsidR="00FF7BB9" w:rsidRDefault="00FF7BB9">
      <w:pPr>
        <w:spacing w:after="0"/>
        <w:ind w:left="2124" w:firstLine="708"/>
        <w:jc w:val="both"/>
        <w:rPr>
          <w:rFonts w:ascii="Garamond" w:eastAsia="Times New Roman" w:hAnsi="Garamond"/>
          <w:sz w:val="24"/>
          <w:szCs w:val="24"/>
          <w:lang w:eastAsia="pl-PL"/>
        </w:rPr>
      </w:pPr>
    </w:p>
    <w:p w14:paraId="277123BF" w14:textId="77777777" w:rsidR="00FF7BB9" w:rsidRDefault="00FF7BB9">
      <w:pPr>
        <w:spacing w:after="0"/>
        <w:ind w:left="2124" w:firstLine="708"/>
        <w:jc w:val="both"/>
        <w:rPr>
          <w:rFonts w:ascii="Garamond" w:eastAsia="Times New Roman" w:hAnsi="Garamond"/>
          <w:sz w:val="24"/>
          <w:szCs w:val="24"/>
          <w:lang w:eastAsia="pl-PL"/>
        </w:rPr>
      </w:pPr>
    </w:p>
    <w:p w14:paraId="3A7524C3" w14:textId="77777777" w:rsidR="00FF7BB9" w:rsidRDefault="00FF7BB9">
      <w:pPr>
        <w:spacing w:after="0"/>
        <w:ind w:left="2124" w:firstLine="708"/>
        <w:jc w:val="both"/>
        <w:rPr>
          <w:rFonts w:ascii="Garamond" w:eastAsia="Times New Roman" w:hAnsi="Garamond"/>
          <w:sz w:val="24"/>
          <w:szCs w:val="24"/>
          <w:lang w:eastAsia="pl-PL"/>
        </w:rPr>
      </w:pPr>
    </w:p>
    <w:p w14:paraId="3B102688" w14:textId="77777777" w:rsidR="00FF7BB9" w:rsidRDefault="00FF7BB9">
      <w:pPr>
        <w:spacing w:after="0"/>
        <w:ind w:left="2124" w:firstLine="708"/>
        <w:jc w:val="both"/>
        <w:rPr>
          <w:rFonts w:ascii="Garamond" w:eastAsia="Times New Roman" w:hAnsi="Garamond"/>
          <w:sz w:val="24"/>
          <w:szCs w:val="24"/>
          <w:lang w:eastAsia="pl-PL"/>
        </w:rPr>
      </w:pPr>
    </w:p>
    <w:p w14:paraId="75A2F323" w14:textId="77777777" w:rsidR="00FF7BB9" w:rsidRDefault="00FF7BB9">
      <w:pPr>
        <w:spacing w:after="0"/>
        <w:ind w:left="2124" w:firstLine="708"/>
        <w:jc w:val="both"/>
        <w:rPr>
          <w:rFonts w:ascii="Garamond" w:eastAsia="Times New Roman" w:hAnsi="Garamond"/>
          <w:sz w:val="24"/>
          <w:szCs w:val="24"/>
          <w:lang w:eastAsia="pl-PL"/>
        </w:rPr>
      </w:pPr>
    </w:p>
    <w:p w14:paraId="07568DB7" w14:textId="77777777" w:rsidR="00FF7BB9" w:rsidRDefault="00FF7BB9">
      <w:pPr>
        <w:spacing w:after="0"/>
        <w:ind w:left="2124" w:firstLine="708"/>
        <w:jc w:val="both"/>
        <w:rPr>
          <w:rFonts w:ascii="Garamond" w:eastAsia="Times New Roman" w:hAnsi="Garamond"/>
          <w:sz w:val="24"/>
          <w:szCs w:val="24"/>
          <w:lang w:eastAsia="pl-PL"/>
        </w:rPr>
      </w:pPr>
    </w:p>
    <w:p w14:paraId="1E874CAC" w14:textId="77777777" w:rsidR="00FF7BB9" w:rsidRDefault="00FF7BB9">
      <w:pPr>
        <w:spacing w:after="0"/>
        <w:ind w:left="2124" w:firstLine="708"/>
        <w:jc w:val="both"/>
        <w:rPr>
          <w:rFonts w:ascii="Garamond" w:eastAsia="Times New Roman" w:hAnsi="Garamond"/>
          <w:sz w:val="24"/>
          <w:szCs w:val="24"/>
          <w:lang w:eastAsia="pl-PL"/>
        </w:rPr>
      </w:pPr>
    </w:p>
    <w:p w14:paraId="479515E3" w14:textId="77777777" w:rsidR="00FF7BB9" w:rsidRDefault="00FF7BB9">
      <w:pPr>
        <w:spacing w:after="0"/>
        <w:ind w:left="2124" w:firstLine="708"/>
        <w:jc w:val="both"/>
        <w:rPr>
          <w:rFonts w:ascii="Garamond" w:eastAsia="Times New Roman" w:hAnsi="Garamond"/>
          <w:sz w:val="24"/>
          <w:szCs w:val="24"/>
          <w:lang w:eastAsia="pl-PL"/>
        </w:rPr>
      </w:pPr>
    </w:p>
    <w:p w14:paraId="3D75702B" w14:textId="77777777" w:rsidR="00FF7BB9" w:rsidRDefault="00FF7BB9">
      <w:pPr>
        <w:spacing w:after="0"/>
        <w:ind w:left="2124" w:firstLine="708"/>
        <w:jc w:val="both"/>
        <w:rPr>
          <w:rFonts w:ascii="Garamond" w:eastAsia="Times New Roman" w:hAnsi="Garamond"/>
          <w:sz w:val="24"/>
          <w:szCs w:val="24"/>
          <w:lang w:eastAsia="pl-PL"/>
        </w:rPr>
      </w:pPr>
    </w:p>
    <w:p w14:paraId="6109B262" w14:textId="77777777" w:rsidR="00994633" w:rsidRDefault="00994633">
      <w:pPr>
        <w:spacing w:after="0"/>
        <w:ind w:left="2124" w:firstLine="708"/>
        <w:jc w:val="both"/>
        <w:rPr>
          <w:rFonts w:ascii="Garamond" w:eastAsia="Times New Roman" w:hAnsi="Garamond"/>
          <w:sz w:val="24"/>
          <w:szCs w:val="24"/>
          <w:lang w:eastAsia="pl-PL"/>
        </w:rPr>
      </w:pPr>
    </w:p>
    <w:p w14:paraId="4C0D437A" w14:textId="77777777" w:rsidR="00994633" w:rsidRDefault="00994633">
      <w:pPr>
        <w:spacing w:after="0"/>
        <w:ind w:left="2124" w:firstLine="708"/>
        <w:jc w:val="both"/>
        <w:rPr>
          <w:rFonts w:ascii="Garamond" w:eastAsia="Times New Roman" w:hAnsi="Garamond"/>
          <w:sz w:val="24"/>
          <w:szCs w:val="24"/>
          <w:lang w:eastAsia="pl-PL"/>
        </w:rPr>
      </w:pPr>
    </w:p>
    <w:p w14:paraId="33E2830D" w14:textId="77777777" w:rsidR="00994633" w:rsidRDefault="00994633">
      <w:pPr>
        <w:spacing w:after="0"/>
        <w:ind w:left="2124" w:firstLine="708"/>
        <w:jc w:val="both"/>
        <w:rPr>
          <w:rFonts w:ascii="Garamond" w:eastAsia="Times New Roman" w:hAnsi="Garamond"/>
          <w:sz w:val="24"/>
          <w:szCs w:val="24"/>
          <w:lang w:eastAsia="pl-PL"/>
        </w:rPr>
      </w:pPr>
    </w:p>
    <w:p w14:paraId="13CA5A80" w14:textId="77777777" w:rsidR="00994633" w:rsidRDefault="00994633">
      <w:pPr>
        <w:spacing w:after="0"/>
        <w:ind w:left="2124" w:firstLine="708"/>
        <w:jc w:val="both"/>
        <w:rPr>
          <w:rFonts w:ascii="Garamond" w:eastAsia="Times New Roman" w:hAnsi="Garamond"/>
          <w:sz w:val="24"/>
          <w:szCs w:val="24"/>
          <w:lang w:eastAsia="pl-PL"/>
        </w:rPr>
      </w:pPr>
    </w:p>
    <w:p w14:paraId="54FE8CA2" w14:textId="77777777" w:rsidR="00994633" w:rsidRDefault="00994633">
      <w:pPr>
        <w:spacing w:after="0"/>
        <w:ind w:left="2124" w:firstLine="708"/>
        <w:jc w:val="both"/>
        <w:rPr>
          <w:rFonts w:ascii="Garamond" w:eastAsia="Times New Roman" w:hAnsi="Garamond"/>
          <w:sz w:val="24"/>
          <w:szCs w:val="24"/>
          <w:lang w:eastAsia="pl-PL"/>
        </w:rPr>
      </w:pPr>
    </w:p>
    <w:p w14:paraId="4465FC2B" w14:textId="77777777" w:rsidR="00994633" w:rsidRDefault="00994633">
      <w:pPr>
        <w:spacing w:after="0"/>
        <w:ind w:left="2124" w:firstLine="708"/>
        <w:jc w:val="both"/>
        <w:rPr>
          <w:rFonts w:ascii="Garamond" w:eastAsia="Times New Roman" w:hAnsi="Garamond"/>
          <w:sz w:val="24"/>
          <w:szCs w:val="24"/>
          <w:lang w:eastAsia="pl-PL"/>
        </w:rPr>
      </w:pPr>
    </w:p>
    <w:p w14:paraId="1787C4E1" w14:textId="77777777" w:rsidR="00994633" w:rsidRDefault="00994633">
      <w:pPr>
        <w:spacing w:after="0"/>
        <w:ind w:left="2124" w:firstLine="708"/>
        <w:jc w:val="both"/>
        <w:rPr>
          <w:rFonts w:ascii="Garamond" w:eastAsia="Times New Roman" w:hAnsi="Garamond"/>
          <w:sz w:val="24"/>
          <w:szCs w:val="24"/>
          <w:lang w:eastAsia="pl-PL"/>
        </w:rPr>
      </w:pPr>
    </w:p>
    <w:p w14:paraId="4E98BB9C" w14:textId="77777777" w:rsidR="00994633" w:rsidRDefault="00994633">
      <w:pPr>
        <w:spacing w:after="0"/>
        <w:ind w:left="2124" w:firstLine="708"/>
        <w:jc w:val="both"/>
        <w:rPr>
          <w:rFonts w:ascii="Garamond" w:eastAsia="Times New Roman" w:hAnsi="Garamond"/>
          <w:sz w:val="24"/>
          <w:szCs w:val="24"/>
          <w:lang w:eastAsia="pl-PL"/>
        </w:rPr>
      </w:pPr>
    </w:p>
    <w:p w14:paraId="546241A3" w14:textId="77777777" w:rsidR="00994633" w:rsidRDefault="00994633">
      <w:pPr>
        <w:spacing w:after="0"/>
        <w:ind w:left="2124" w:firstLine="708"/>
        <w:jc w:val="both"/>
        <w:rPr>
          <w:rFonts w:ascii="Garamond" w:eastAsia="Times New Roman" w:hAnsi="Garamond"/>
          <w:sz w:val="24"/>
          <w:szCs w:val="24"/>
          <w:lang w:eastAsia="pl-PL"/>
        </w:rPr>
      </w:pPr>
    </w:p>
    <w:p w14:paraId="5D5CFF21" w14:textId="77777777" w:rsidR="00FF7BB9" w:rsidRDefault="00FF7BB9">
      <w:pPr>
        <w:spacing w:after="0"/>
        <w:ind w:left="2124" w:firstLine="708"/>
        <w:jc w:val="both"/>
        <w:rPr>
          <w:rFonts w:ascii="Garamond" w:eastAsia="Times New Roman" w:hAnsi="Garamond"/>
          <w:sz w:val="24"/>
          <w:szCs w:val="24"/>
          <w:lang w:eastAsia="pl-PL"/>
        </w:rPr>
      </w:pPr>
    </w:p>
    <w:p w14:paraId="53B48934" w14:textId="77777777" w:rsidR="00FF7BB9" w:rsidRDefault="00FF7BB9">
      <w:pPr>
        <w:spacing w:after="0"/>
        <w:ind w:left="2124" w:firstLine="708"/>
        <w:jc w:val="both"/>
        <w:rPr>
          <w:rFonts w:ascii="Garamond" w:eastAsia="Times New Roman" w:hAnsi="Garamond"/>
          <w:sz w:val="24"/>
          <w:szCs w:val="24"/>
          <w:lang w:eastAsia="pl-PL"/>
        </w:rPr>
      </w:pPr>
    </w:p>
    <w:p w14:paraId="28809BDF" w14:textId="77777777" w:rsidR="00830A94" w:rsidRDefault="00830A94">
      <w:pPr>
        <w:spacing w:after="0"/>
        <w:ind w:left="2124" w:firstLine="708"/>
        <w:jc w:val="both"/>
        <w:rPr>
          <w:rFonts w:ascii="Garamond" w:eastAsia="Times New Roman" w:hAnsi="Garamond"/>
          <w:sz w:val="24"/>
          <w:szCs w:val="24"/>
          <w:lang w:eastAsia="pl-PL"/>
        </w:rPr>
      </w:pPr>
    </w:p>
    <w:p w14:paraId="68E88011" w14:textId="77777777" w:rsidR="00830A94" w:rsidRDefault="00830A94">
      <w:pPr>
        <w:spacing w:after="0"/>
        <w:ind w:left="2124" w:firstLine="708"/>
        <w:jc w:val="both"/>
        <w:rPr>
          <w:rFonts w:ascii="Garamond" w:eastAsia="Times New Roman" w:hAnsi="Garamond"/>
          <w:sz w:val="24"/>
          <w:szCs w:val="24"/>
          <w:lang w:eastAsia="pl-PL"/>
        </w:rPr>
      </w:pPr>
    </w:p>
    <w:p w14:paraId="540A7EFA" w14:textId="77777777" w:rsidR="00FB6F95" w:rsidRDefault="00FB6F95">
      <w:pPr>
        <w:spacing w:after="0"/>
        <w:ind w:left="2124" w:firstLine="708"/>
        <w:jc w:val="both"/>
        <w:rPr>
          <w:rFonts w:ascii="Garamond" w:eastAsia="Times New Roman" w:hAnsi="Garamond"/>
          <w:sz w:val="24"/>
          <w:szCs w:val="24"/>
          <w:lang w:eastAsia="pl-PL"/>
        </w:rPr>
      </w:pPr>
    </w:p>
    <w:p w14:paraId="31B62772" w14:textId="77777777" w:rsidR="00FB6F95" w:rsidRDefault="00FB6F95">
      <w:pPr>
        <w:spacing w:after="0"/>
        <w:ind w:left="2124" w:firstLine="708"/>
        <w:jc w:val="both"/>
        <w:rPr>
          <w:rFonts w:ascii="Garamond" w:eastAsia="Times New Roman" w:hAnsi="Garamond"/>
          <w:sz w:val="24"/>
          <w:szCs w:val="24"/>
          <w:lang w:eastAsia="pl-PL"/>
        </w:rPr>
      </w:pPr>
    </w:p>
    <w:p w14:paraId="2C0A9B40" w14:textId="079DBCB0" w:rsidR="00A229CD" w:rsidRDefault="00BE626E">
      <w:pPr>
        <w:spacing w:after="0"/>
        <w:ind w:left="2124" w:firstLine="708"/>
        <w:jc w:val="both"/>
        <w:rPr>
          <w:rFonts w:ascii="Garamond" w:eastAsia="Times New Roman" w:hAnsi="Garamond"/>
          <w:sz w:val="24"/>
          <w:szCs w:val="24"/>
          <w:lang w:eastAsia="pl-PL"/>
        </w:rPr>
      </w:pPr>
      <w:r>
        <w:rPr>
          <w:rFonts w:ascii="Garamond" w:eastAsia="Times New Roman" w:hAnsi="Garamond"/>
          <w:sz w:val="24"/>
          <w:szCs w:val="24"/>
          <w:lang w:eastAsia="pl-PL"/>
        </w:rPr>
        <w:tab/>
      </w:r>
      <w:r>
        <w:rPr>
          <w:rFonts w:ascii="Garamond" w:eastAsia="Times New Roman" w:hAnsi="Garamond"/>
          <w:sz w:val="24"/>
          <w:szCs w:val="24"/>
          <w:lang w:eastAsia="pl-PL"/>
        </w:rPr>
        <w:tab/>
      </w:r>
      <w:r>
        <w:rPr>
          <w:rFonts w:ascii="Garamond" w:eastAsia="Times New Roman" w:hAnsi="Garamond"/>
          <w:sz w:val="24"/>
          <w:szCs w:val="24"/>
          <w:lang w:eastAsia="pl-PL"/>
        </w:rPr>
        <w:tab/>
      </w:r>
      <w:r>
        <w:rPr>
          <w:rFonts w:ascii="Garamond" w:eastAsia="Times New Roman" w:hAnsi="Garamond"/>
          <w:sz w:val="24"/>
          <w:szCs w:val="24"/>
          <w:lang w:eastAsia="pl-PL"/>
        </w:rPr>
        <w:tab/>
        <w:t xml:space="preserve">Załącznik Nr 1 do ogłoszenia </w:t>
      </w:r>
    </w:p>
    <w:p w14:paraId="2DF2A724" w14:textId="77777777" w:rsidR="00A229CD" w:rsidRDefault="00BE626E">
      <w:pPr>
        <w:spacing w:after="0"/>
        <w:ind w:left="2124" w:firstLine="708"/>
        <w:jc w:val="both"/>
      </w:pPr>
      <w:r>
        <w:rPr>
          <w:rFonts w:ascii="Garamond" w:eastAsia="Times New Roman" w:hAnsi="Garamond"/>
          <w:sz w:val="24"/>
          <w:szCs w:val="24"/>
          <w:lang w:eastAsia="pl-PL"/>
        </w:rPr>
        <w:lastRenderedPageBreak/>
        <w:tab/>
      </w:r>
      <w:r>
        <w:rPr>
          <w:rFonts w:ascii="Garamond" w:eastAsia="Times New Roman" w:hAnsi="Garamond"/>
          <w:sz w:val="24"/>
          <w:szCs w:val="24"/>
          <w:lang w:eastAsia="pl-PL"/>
        </w:rPr>
        <w:tab/>
      </w:r>
      <w:r>
        <w:rPr>
          <w:rFonts w:ascii="Garamond" w:eastAsia="Times New Roman" w:hAnsi="Garamond"/>
          <w:sz w:val="24"/>
          <w:szCs w:val="24"/>
          <w:lang w:eastAsia="pl-PL"/>
        </w:rPr>
        <w:tab/>
      </w:r>
    </w:p>
    <w:p w14:paraId="5102CF18" w14:textId="77777777" w:rsidR="00A229CD" w:rsidRDefault="00BE626E">
      <w:pPr>
        <w:spacing w:after="120" w:line="360" w:lineRule="auto"/>
        <w:ind w:firstLine="708"/>
        <w:jc w:val="center"/>
        <w:rPr>
          <w:rFonts w:ascii="Garamond" w:eastAsia="Times New Roman" w:hAnsi="Garamond" w:cs="Calibri"/>
          <w:b/>
          <w:sz w:val="20"/>
          <w:szCs w:val="24"/>
          <w:lang w:eastAsia="pl-PL"/>
        </w:rPr>
      </w:pPr>
      <w:r>
        <w:rPr>
          <w:rFonts w:ascii="Garamond" w:eastAsia="Times New Roman" w:hAnsi="Garamond" w:cs="Calibri"/>
          <w:b/>
          <w:sz w:val="20"/>
          <w:szCs w:val="24"/>
          <w:lang w:eastAsia="pl-PL"/>
        </w:rPr>
        <w:t>KLAUZULA INFORMACYJNA</w:t>
      </w:r>
    </w:p>
    <w:p w14:paraId="73CF9C57" w14:textId="27067638" w:rsidR="00A229CD" w:rsidRDefault="00BE626E">
      <w:pPr>
        <w:spacing w:after="120"/>
        <w:ind w:firstLine="708"/>
        <w:jc w:val="both"/>
      </w:pPr>
      <w:r>
        <w:rPr>
          <w:rFonts w:ascii="Garamond" w:eastAsia="Times New Roman" w:hAnsi="Garamond" w:cs="Calibri"/>
          <w:sz w:val="18"/>
          <w:szCs w:val="18"/>
          <w:lang w:eastAsia="pl-PL"/>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przepro</w:t>
      </w:r>
      <w:r w:rsidR="0092181C">
        <w:rPr>
          <w:rFonts w:ascii="Garamond" w:eastAsia="Times New Roman" w:hAnsi="Garamond" w:cs="Calibri"/>
          <w:sz w:val="18"/>
          <w:szCs w:val="18"/>
          <w:lang w:eastAsia="pl-PL"/>
        </w:rPr>
        <w:t xml:space="preserve">wadzeniem naboru na stanowisko </w:t>
      </w:r>
      <w:r w:rsidR="00FF7BB9">
        <w:rPr>
          <w:rFonts w:ascii="Garamond" w:eastAsia="Times New Roman" w:hAnsi="Garamond" w:cs="Calibri"/>
          <w:sz w:val="18"/>
          <w:szCs w:val="18"/>
          <w:lang w:eastAsia="pl-PL"/>
        </w:rPr>
        <w:t>Audytora Wewnętrznego</w:t>
      </w:r>
      <w:r w:rsidR="00EA207D">
        <w:rPr>
          <w:rFonts w:ascii="Garamond" w:eastAsia="Times New Roman" w:hAnsi="Garamond" w:cs="Calibri"/>
          <w:sz w:val="18"/>
          <w:szCs w:val="18"/>
          <w:lang w:eastAsia="pl-PL"/>
        </w:rPr>
        <w:t xml:space="preserve"> </w:t>
      </w:r>
      <w:r>
        <w:rPr>
          <w:rFonts w:ascii="Garamond" w:hAnsi="Garamond"/>
          <w:sz w:val="18"/>
          <w:szCs w:val="18"/>
        </w:rPr>
        <w:t>Urzędu Miejskiego w Pyrzycach</w:t>
      </w:r>
    </w:p>
    <w:tbl>
      <w:tblPr>
        <w:tblW w:w="8954" w:type="dxa"/>
        <w:tblInd w:w="108" w:type="dxa"/>
        <w:tblCellMar>
          <w:left w:w="10" w:type="dxa"/>
          <w:right w:w="10" w:type="dxa"/>
        </w:tblCellMar>
        <w:tblLook w:val="0000" w:firstRow="0" w:lastRow="0" w:firstColumn="0" w:lastColumn="0" w:noHBand="0" w:noVBand="0"/>
      </w:tblPr>
      <w:tblGrid>
        <w:gridCol w:w="1789"/>
        <w:gridCol w:w="3151"/>
        <w:gridCol w:w="4014"/>
      </w:tblGrid>
      <w:tr w:rsidR="00A229CD" w14:paraId="65C88665" w14:textId="77777777">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A086" w14:textId="77777777" w:rsidR="00A229CD" w:rsidRDefault="00BE626E">
            <w:pPr>
              <w:spacing w:after="0"/>
              <w:jc w:val="center"/>
              <w:rPr>
                <w:rFonts w:ascii="Garamond" w:eastAsia="Times New Roman" w:hAnsi="Garamond" w:cs="Calibri"/>
                <w:sz w:val="18"/>
                <w:szCs w:val="18"/>
                <w:lang w:eastAsia="pl-PL"/>
              </w:rPr>
            </w:pPr>
            <w:r>
              <w:rPr>
                <w:rFonts w:ascii="Garamond" w:eastAsia="Times New Roman" w:hAnsi="Garamond" w:cs="Calibri"/>
                <w:sz w:val="18"/>
                <w:szCs w:val="18"/>
                <w:lang w:eastAsia="pl-PL"/>
              </w:rPr>
              <w:t>Tożsamość Administratora danych</w:t>
            </w:r>
          </w:p>
        </w:tc>
        <w:tc>
          <w:tcPr>
            <w:tcW w:w="7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43CAC" w14:textId="77777777" w:rsidR="00A229CD" w:rsidRDefault="00BE626E">
            <w:pPr>
              <w:spacing w:after="120"/>
              <w:jc w:val="both"/>
              <w:rPr>
                <w:rFonts w:ascii="Garamond" w:eastAsia="Times New Roman" w:hAnsi="Garamond" w:cs="Calibri"/>
                <w:sz w:val="18"/>
                <w:szCs w:val="18"/>
                <w:lang w:eastAsia="pl-PL"/>
              </w:rPr>
            </w:pPr>
            <w:r>
              <w:rPr>
                <w:rFonts w:ascii="Garamond" w:eastAsia="Times New Roman" w:hAnsi="Garamond" w:cs="Calibri"/>
                <w:sz w:val="18"/>
                <w:szCs w:val="18"/>
                <w:lang w:eastAsia="pl-PL"/>
              </w:rPr>
              <w:t>Administratorem danych osobowych jest Burmistrz Pyrzyc, Urząd Miejski w Pyrzycach, ul. Plac Ratuszowy 1, 74-200 Pyrzyce, tel. 91 397 03 10.</w:t>
            </w:r>
          </w:p>
        </w:tc>
      </w:tr>
      <w:tr w:rsidR="00A229CD" w14:paraId="0FDE37CA" w14:textId="77777777">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8D0D1" w14:textId="77777777" w:rsidR="00A229CD" w:rsidRDefault="00BE626E">
            <w:pPr>
              <w:spacing w:after="0"/>
              <w:jc w:val="center"/>
              <w:rPr>
                <w:rFonts w:ascii="Garamond" w:eastAsia="Times New Roman" w:hAnsi="Garamond" w:cs="Calibri"/>
                <w:sz w:val="18"/>
                <w:szCs w:val="18"/>
                <w:lang w:eastAsia="pl-PL"/>
              </w:rPr>
            </w:pPr>
            <w:r>
              <w:rPr>
                <w:rFonts w:ascii="Garamond" w:eastAsia="Times New Roman" w:hAnsi="Garamond" w:cs="Calibri"/>
                <w:sz w:val="18"/>
                <w:szCs w:val="18"/>
                <w:lang w:eastAsia="pl-PL"/>
              </w:rPr>
              <w:t>Dane kontaktowe Inspektora Ochrony Danych</w:t>
            </w:r>
          </w:p>
        </w:tc>
        <w:tc>
          <w:tcPr>
            <w:tcW w:w="7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FD2FF" w14:textId="77777777" w:rsidR="00A229CD" w:rsidRDefault="00BE626E">
            <w:pPr>
              <w:spacing w:after="120"/>
              <w:jc w:val="both"/>
            </w:pPr>
            <w:r>
              <w:rPr>
                <w:rFonts w:ascii="Garamond" w:eastAsia="Times New Roman" w:hAnsi="Garamond" w:cs="Calibri"/>
                <w:sz w:val="18"/>
                <w:szCs w:val="18"/>
                <w:lang w:eastAsia="pl-PL"/>
              </w:rPr>
              <w:t xml:space="preserve">We wszelkich sprawach związanych z przetwarzaniem danych osobowych można skontaktować się z Inspektorem Ochrony Danych pod adresem email </w:t>
            </w:r>
            <w:hyperlink r:id="rId7" w:history="1">
              <w:r>
                <w:rPr>
                  <w:rFonts w:ascii="Garamond" w:eastAsia="Times New Roman" w:hAnsi="Garamond" w:cs="Calibri"/>
                  <w:color w:val="0000FF"/>
                  <w:sz w:val="18"/>
                  <w:szCs w:val="18"/>
                  <w:lang w:eastAsia="pl-PL"/>
                </w:rPr>
                <w:t>iod@pyrzyce.um.gov.pl</w:t>
              </w:r>
            </w:hyperlink>
            <w:r>
              <w:rPr>
                <w:rFonts w:ascii="Garamond" w:eastAsia="Times New Roman" w:hAnsi="Garamond" w:cs="Calibri"/>
                <w:sz w:val="18"/>
                <w:szCs w:val="18"/>
                <w:lang w:eastAsia="pl-PL"/>
              </w:rPr>
              <w:t xml:space="preserve"> lub pisząc na adres Administratora.</w:t>
            </w:r>
          </w:p>
        </w:tc>
      </w:tr>
      <w:tr w:rsidR="00A229CD" w14:paraId="0A9DBE75" w14:textId="77777777">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EE7DE" w14:textId="77777777" w:rsidR="00A229CD" w:rsidRDefault="00BE626E">
            <w:pPr>
              <w:spacing w:after="0"/>
              <w:jc w:val="center"/>
              <w:rPr>
                <w:rFonts w:ascii="Garamond" w:eastAsia="Times New Roman" w:hAnsi="Garamond" w:cs="Calibri"/>
                <w:sz w:val="18"/>
                <w:szCs w:val="18"/>
                <w:lang w:eastAsia="pl-PL"/>
              </w:rPr>
            </w:pPr>
            <w:r>
              <w:rPr>
                <w:rFonts w:ascii="Garamond" w:eastAsia="Times New Roman" w:hAnsi="Garamond" w:cs="Calibri"/>
                <w:sz w:val="18"/>
                <w:szCs w:val="18"/>
                <w:lang w:eastAsia="pl-PL"/>
              </w:rPr>
              <w:t>Cele przetwarzania i podstawy prawne</w:t>
            </w:r>
          </w:p>
        </w:tc>
        <w:tc>
          <w:tcPr>
            <w:tcW w:w="3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22549" w14:textId="77777777" w:rsidR="00A229CD" w:rsidRDefault="00BE626E">
            <w:pPr>
              <w:spacing w:after="120"/>
              <w:jc w:val="both"/>
              <w:rPr>
                <w:rFonts w:ascii="Garamond" w:eastAsia="Times New Roman" w:hAnsi="Garamond" w:cs="Calibri"/>
                <w:b/>
                <w:sz w:val="18"/>
                <w:szCs w:val="18"/>
                <w:lang w:eastAsia="pl-PL"/>
              </w:rPr>
            </w:pPr>
            <w:r>
              <w:rPr>
                <w:rFonts w:ascii="Garamond" w:eastAsia="Times New Roman" w:hAnsi="Garamond" w:cs="Calibri"/>
                <w:b/>
                <w:sz w:val="18"/>
                <w:szCs w:val="18"/>
                <w:lang w:eastAsia="pl-PL"/>
              </w:rPr>
              <w:t>Cel przetwarzania</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D421A" w14:textId="77777777" w:rsidR="00A229CD" w:rsidRDefault="00BE626E">
            <w:pPr>
              <w:spacing w:after="120"/>
              <w:jc w:val="both"/>
              <w:rPr>
                <w:rFonts w:ascii="Garamond" w:eastAsia="Times New Roman" w:hAnsi="Garamond" w:cs="Calibri"/>
                <w:b/>
                <w:sz w:val="18"/>
                <w:szCs w:val="18"/>
                <w:lang w:eastAsia="pl-PL"/>
              </w:rPr>
            </w:pPr>
            <w:r>
              <w:rPr>
                <w:rFonts w:ascii="Garamond" w:eastAsia="Times New Roman" w:hAnsi="Garamond" w:cs="Calibri"/>
                <w:b/>
                <w:sz w:val="18"/>
                <w:szCs w:val="18"/>
                <w:lang w:eastAsia="pl-PL"/>
              </w:rPr>
              <w:t>Podstawa prawna</w:t>
            </w:r>
          </w:p>
        </w:tc>
      </w:tr>
      <w:tr w:rsidR="00A229CD" w14:paraId="2F9EFEC2" w14:textId="77777777">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04E44" w14:textId="77777777" w:rsidR="00A229CD" w:rsidRDefault="00A229CD">
            <w:pPr>
              <w:spacing w:after="0"/>
              <w:jc w:val="both"/>
              <w:rPr>
                <w:rFonts w:ascii="Garamond" w:eastAsia="Times New Roman" w:hAnsi="Garamond" w:cs="Calibri"/>
                <w:sz w:val="18"/>
                <w:szCs w:val="18"/>
                <w:lang w:eastAsia="pl-PL"/>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776A6" w14:textId="77777777" w:rsidR="00A229CD" w:rsidRDefault="00BE626E">
            <w:pPr>
              <w:spacing w:after="120"/>
              <w:jc w:val="both"/>
              <w:rPr>
                <w:rFonts w:ascii="Garamond" w:eastAsia="Times New Roman" w:hAnsi="Garamond" w:cs="Calibri"/>
                <w:sz w:val="18"/>
                <w:szCs w:val="18"/>
                <w:lang w:eastAsia="pl-PL"/>
              </w:rPr>
            </w:pPr>
            <w:r>
              <w:rPr>
                <w:rFonts w:ascii="Garamond" w:eastAsia="Times New Roman" w:hAnsi="Garamond" w:cs="Calibri"/>
                <w:sz w:val="18"/>
                <w:szCs w:val="18"/>
                <w:lang w:eastAsia="pl-PL"/>
              </w:rPr>
              <w:t>Organizacja, przeprowadzenie i ogłoszenie wyników naboru</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F8004" w14:textId="77777777" w:rsidR="00A229CD" w:rsidRDefault="00BE626E">
            <w:pPr>
              <w:spacing w:after="120"/>
              <w:jc w:val="both"/>
              <w:rPr>
                <w:rFonts w:ascii="Garamond" w:eastAsia="Times New Roman" w:hAnsi="Garamond" w:cs="Calibri"/>
                <w:sz w:val="18"/>
                <w:szCs w:val="18"/>
                <w:lang w:eastAsia="pl-PL"/>
              </w:rPr>
            </w:pPr>
            <w:r>
              <w:rPr>
                <w:rFonts w:ascii="Garamond" w:eastAsia="Times New Roman" w:hAnsi="Garamond" w:cs="Calibri"/>
                <w:sz w:val="18"/>
                <w:szCs w:val="18"/>
                <w:lang w:eastAsia="pl-PL"/>
              </w:rPr>
              <w:t>art. 6 ust. 1 lit. e) RODO w związku z art. 33 ust. 5 ustawy z dnia 08 marca 1990 r. o samorządzie gminnym w związku z art. 11, art. 13, art. 13a i art. 14 ustawy z dnia 21 listopada 2008 r. o pracownikach samorządowych</w:t>
            </w:r>
          </w:p>
        </w:tc>
      </w:tr>
      <w:tr w:rsidR="00A229CD" w14:paraId="5321A5AA" w14:textId="77777777">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02D99" w14:textId="77777777" w:rsidR="00A229CD" w:rsidRDefault="00A229CD">
            <w:pPr>
              <w:spacing w:after="0"/>
              <w:jc w:val="both"/>
              <w:rPr>
                <w:rFonts w:ascii="Garamond" w:eastAsia="Times New Roman" w:hAnsi="Garamond" w:cs="Calibri"/>
                <w:sz w:val="18"/>
                <w:szCs w:val="18"/>
                <w:lang w:eastAsia="pl-PL"/>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2073E" w14:textId="77777777" w:rsidR="00A229CD" w:rsidRDefault="00BE626E">
            <w:pPr>
              <w:spacing w:after="0"/>
              <w:jc w:val="both"/>
              <w:rPr>
                <w:rFonts w:ascii="Garamond" w:eastAsia="Times New Roman" w:hAnsi="Garamond" w:cs="Calibri"/>
                <w:sz w:val="18"/>
                <w:szCs w:val="18"/>
                <w:lang w:eastAsia="pl-PL"/>
              </w:rPr>
            </w:pPr>
            <w:r>
              <w:rPr>
                <w:rFonts w:ascii="Garamond" w:eastAsia="Times New Roman" w:hAnsi="Garamond" w:cs="Calibri"/>
                <w:sz w:val="18"/>
                <w:szCs w:val="18"/>
                <w:lang w:eastAsia="pl-PL"/>
              </w:rPr>
              <w:t>Organizacja, przeprowadzenie i ogłoszenie wyników naboru w trybie art. 15 ust. 3 ustawy o pracownikach samorządowych, gdy zajdzie konieczność ponownego</w:t>
            </w:r>
          </w:p>
          <w:p w14:paraId="5DDCCC5C" w14:textId="77777777" w:rsidR="00A229CD" w:rsidRDefault="00BE626E">
            <w:pPr>
              <w:spacing w:after="0"/>
              <w:jc w:val="both"/>
              <w:rPr>
                <w:rFonts w:ascii="Garamond" w:eastAsia="Times New Roman" w:hAnsi="Garamond" w:cs="Calibri"/>
                <w:sz w:val="18"/>
                <w:szCs w:val="18"/>
                <w:lang w:eastAsia="pl-PL"/>
              </w:rPr>
            </w:pPr>
            <w:r>
              <w:rPr>
                <w:rFonts w:ascii="Garamond" w:eastAsia="Times New Roman" w:hAnsi="Garamond" w:cs="Calibri"/>
                <w:sz w:val="18"/>
                <w:szCs w:val="18"/>
                <w:lang w:eastAsia="pl-PL"/>
              </w:rPr>
              <w:t>obsadzenia tego samego stanowiska</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8CDF2" w14:textId="77777777" w:rsidR="00A229CD" w:rsidRDefault="00BE626E">
            <w:pPr>
              <w:spacing w:after="120"/>
              <w:jc w:val="both"/>
              <w:rPr>
                <w:rFonts w:ascii="Garamond" w:eastAsia="Times New Roman" w:hAnsi="Garamond" w:cs="Calibri"/>
                <w:sz w:val="18"/>
                <w:szCs w:val="18"/>
                <w:lang w:eastAsia="pl-PL"/>
              </w:rPr>
            </w:pPr>
            <w:r>
              <w:rPr>
                <w:rFonts w:ascii="Garamond" w:eastAsia="Times New Roman" w:hAnsi="Garamond" w:cs="Calibri"/>
                <w:sz w:val="18"/>
                <w:szCs w:val="18"/>
                <w:lang w:eastAsia="pl-PL"/>
              </w:rPr>
              <w:t>art. 6 ust. 1 lit. e) RODO w związku z art. 33 ust. 5 ustawy z dnia 08 marca 1990 r. o samorządzie gminnym w związku z art. 15 ust. 3 w związku z art. 13a ustawy z dnia 21 listopada 2008 r. o pracownikach samorządowych</w:t>
            </w:r>
          </w:p>
        </w:tc>
      </w:tr>
      <w:tr w:rsidR="00A229CD" w14:paraId="4B17F2CD" w14:textId="77777777">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D4233" w14:textId="77777777" w:rsidR="00A229CD" w:rsidRDefault="00BE626E">
            <w:pPr>
              <w:spacing w:after="0"/>
              <w:jc w:val="center"/>
              <w:rPr>
                <w:rFonts w:ascii="Garamond" w:eastAsia="Times New Roman" w:hAnsi="Garamond" w:cs="Calibri"/>
                <w:sz w:val="18"/>
                <w:szCs w:val="18"/>
                <w:lang w:eastAsia="pl-PL"/>
              </w:rPr>
            </w:pPr>
            <w:r>
              <w:rPr>
                <w:rFonts w:ascii="Garamond" w:eastAsia="Times New Roman" w:hAnsi="Garamond" w:cs="Calibri"/>
                <w:sz w:val="18"/>
                <w:szCs w:val="18"/>
                <w:lang w:eastAsia="pl-PL"/>
              </w:rPr>
              <w:t>Odbiorcy danych</w:t>
            </w:r>
          </w:p>
        </w:tc>
        <w:tc>
          <w:tcPr>
            <w:tcW w:w="7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17764" w14:textId="77777777" w:rsidR="00A229CD" w:rsidRDefault="00BE626E">
            <w:pPr>
              <w:spacing w:after="120"/>
              <w:jc w:val="both"/>
              <w:rPr>
                <w:rFonts w:ascii="Garamond" w:eastAsia="Times New Roman" w:hAnsi="Garamond" w:cs="Calibri"/>
                <w:sz w:val="18"/>
                <w:szCs w:val="18"/>
                <w:lang w:eastAsia="pl-PL"/>
              </w:rPr>
            </w:pPr>
            <w:r>
              <w:rPr>
                <w:rFonts w:ascii="Garamond" w:eastAsia="Times New Roman" w:hAnsi="Garamond" w:cs="Calibri"/>
                <w:sz w:val="18"/>
                <w:szCs w:val="18"/>
                <w:lang w:eastAsia="pl-PL"/>
              </w:rPr>
              <w:t>Dane osobowe mogą być udostępnione następującym kategoriom odbiorców:</w:t>
            </w:r>
          </w:p>
          <w:p w14:paraId="6D8E2180" w14:textId="77777777" w:rsidR="00A229CD" w:rsidRDefault="00BE626E">
            <w:pPr>
              <w:numPr>
                <w:ilvl w:val="0"/>
                <w:numId w:val="15"/>
              </w:numPr>
              <w:spacing w:after="120"/>
              <w:jc w:val="both"/>
              <w:rPr>
                <w:rFonts w:ascii="Garamond" w:hAnsi="Garamond" w:cs="Calibri"/>
                <w:sz w:val="18"/>
                <w:szCs w:val="18"/>
              </w:rPr>
            </w:pPr>
            <w:r>
              <w:rPr>
                <w:rFonts w:ascii="Garamond" w:hAnsi="Garamond" w:cs="Calibri"/>
                <w:sz w:val="18"/>
                <w:szCs w:val="18"/>
              </w:rPr>
              <w:t>podmiotom, którym muszą zostać udostępnione na podstawie przepisów prawa;</w:t>
            </w:r>
          </w:p>
          <w:p w14:paraId="00A8141B" w14:textId="77777777" w:rsidR="00A229CD" w:rsidRDefault="00BE626E">
            <w:pPr>
              <w:numPr>
                <w:ilvl w:val="0"/>
                <w:numId w:val="15"/>
              </w:numPr>
              <w:spacing w:after="120"/>
              <w:jc w:val="both"/>
              <w:rPr>
                <w:rFonts w:ascii="Garamond" w:hAnsi="Garamond" w:cs="Calibri"/>
                <w:sz w:val="18"/>
                <w:szCs w:val="18"/>
              </w:rPr>
            </w:pPr>
            <w:r>
              <w:rPr>
                <w:rFonts w:ascii="Garamond" w:hAnsi="Garamond" w:cs="Calibri"/>
                <w:sz w:val="18"/>
                <w:szCs w:val="18"/>
              </w:rPr>
              <w:t>podmiotom, z którymi współpracujemy w celu zrealizowania naszych praw i zobowiązań (świadczącym usługi informatyczne, marketingowe, prawne, windykacyjne, kadrowe, księgowe, transportowe, kurierskie oraz pocztowe).</w:t>
            </w:r>
          </w:p>
        </w:tc>
      </w:tr>
      <w:tr w:rsidR="00A229CD" w14:paraId="5D8433C7" w14:textId="77777777">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A75A4" w14:textId="77777777" w:rsidR="00A229CD" w:rsidRDefault="00BE626E">
            <w:pPr>
              <w:spacing w:after="0"/>
              <w:jc w:val="center"/>
              <w:rPr>
                <w:rFonts w:ascii="Garamond" w:eastAsia="Times New Roman" w:hAnsi="Garamond" w:cs="Calibri"/>
                <w:sz w:val="18"/>
                <w:szCs w:val="18"/>
                <w:lang w:eastAsia="pl-PL"/>
              </w:rPr>
            </w:pPr>
            <w:r>
              <w:rPr>
                <w:rFonts w:ascii="Garamond" w:eastAsia="Times New Roman" w:hAnsi="Garamond" w:cs="Calibri"/>
                <w:sz w:val="18"/>
                <w:szCs w:val="18"/>
                <w:lang w:eastAsia="pl-PL"/>
              </w:rPr>
              <w:t>Okres przechowywania danych</w:t>
            </w:r>
          </w:p>
        </w:tc>
        <w:tc>
          <w:tcPr>
            <w:tcW w:w="7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11B6" w14:textId="77777777" w:rsidR="00A229CD" w:rsidRDefault="00BE626E">
            <w:pPr>
              <w:spacing w:after="0"/>
              <w:jc w:val="both"/>
            </w:pPr>
            <w:r>
              <w:rPr>
                <w:rFonts w:ascii="Garamond" w:eastAsia="Times New Roman" w:hAnsi="Garamond" w:cs="Calibri"/>
                <w:sz w:val="18"/>
                <w:szCs w:val="18"/>
                <w:lang w:eastAsia="pl-PL"/>
              </w:rPr>
              <w:t>Dane będą przetwarzane przez okres niezbędny do realizacji celów przetwarzania, a po tym czasie przez okres oraz w zakresie wymaganym przez przepisy powszechnie obowiązującego prawa, w szczególności ze względu na cele archiwalne, cele badań naukowych lub historycznych lub cele statystyczne.</w:t>
            </w:r>
          </w:p>
        </w:tc>
      </w:tr>
      <w:tr w:rsidR="00A229CD" w14:paraId="16A94F43" w14:textId="77777777">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35021" w14:textId="77777777" w:rsidR="00A229CD" w:rsidRDefault="00BE626E">
            <w:pPr>
              <w:spacing w:after="0"/>
              <w:jc w:val="center"/>
              <w:rPr>
                <w:rFonts w:ascii="Garamond" w:eastAsia="Times New Roman" w:hAnsi="Garamond" w:cs="Calibri"/>
                <w:sz w:val="18"/>
                <w:szCs w:val="18"/>
                <w:lang w:eastAsia="pl-PL"/>
              </w:rPr>
            </w:pPr>
            <w:r>
              <w:rPr>
                <w:rFonts w:ascii="Garamond" w:eastAsia="Times New Roman" w:hAnsi="Garamond" w:cs="Calibri"/>
                <w:sz w:val="18"/>
                <w:szCs w:val="18"/>
                <w:lang w:eastAsia="pl-PL"/>
              </w:rPr>
              <w:t>Prawa osób, których dane dotyczą</w:t>
            </w:r>
          </w:p>
        </w:tc>
        <w:tc>
          <w:tcPr>
            <w:tcW w:w="7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5DEF9" w14:textId="77777777" w:rsidR="00A229CD" w:rsidRDefault="00BE626E">
            <w:pPr>
              <w:spacing w:after="120"/>
              <w:jc w:val="both"/>
              <w:rPr>
                <w:rFonts w:ascii="Garamond" w:eastAsia="Times New Roman" w:hAnsi="Garamond" w:cs="Calibri"/>
                <w:sz w:val="18"/>
                <w:szCs w:val="18"/>
                <w:lang w:eastAsia="pl-PL"/>
              </w:rPr>
            </w:pPr>
            <w:r>
              <w:rPr>
                <w:rFonts w:ascii="Garamond" w:eastAsia="Times New Roman" w:hAnsi="Garamond" w:cs="Calibri"/>
                <w:sz w:val="18"/>
                <w:szCs w:val="18"/>
                <w:lang w:eastAsia="pl-PL"/>
              </w:rPr>
              <w:t>W związku z przetwarzaniem przez nas Pani/Pana danych osobowych możesz skorzystać z następujących praw: dostępu do swoich danych, sprostowania (poprawiania) danych, usunięcia danych, ograniczenia przetwarzania. Przysługuje Pani/Panu także prawo wniesienia skargi do organu nadzorującego przestrzeganie przepisów ochrony danych osobowych. tj. Prezesa Urzędu Ochrony Danych Osobowych.</w:t>
            </w:r>
          </w:p>
          <w:p w14:paraId="1BA7E042" w14:textId="77777777" w:rsidR="00A229CD" w:rsidRDefault="00BE626E">
            <w:pPr>
              <w:spacing w:after="120"/>
              <w:jc w:val="both"/>
              <w:rPr>
                <w:rFonts w:ascii="Garamond" w:eastAsia="Times New Roman" w:hAnsi="Garamond" w:cs="Calibri"/>
                <w:sz w:val="18"/>
                <w:szCs w:val="18"/>
                <w:lang w:eastAsia="pl-PL"/>
              </w:rPr>
            </w:pPr>
            <w:r>
              <w:rPr>
                <w:rFonts w:ascii="Garamond" w:eastAsia="Times New Roman" w:hAnsi="Garamond" w:cs="Calibri"/>
                <w:sz w:val="18"/>
                <w:szCs w:val="18"/>
                <w:lang w:eastAsia="pl-PL"/>
              </w:rPr>
              <w:t>Niezależnie od powyższych praw może Pani/Pan wnieść sprzeciw wobec przetwarzania danych dokonywanego w ramach prawnie uzasadnione interesu administratora lub interesu publicznego. Pani/Pana dane osobowe przestaną być przetwarzane w tych celach, chyba że zostanie wykazane, że w stosunku do Pani/Pana danych istnieją ważne prawnie uzasadnione podstawy, które są nadrzędne wobec Pani/Pana interesów, praw i wolności lub Pani/Pana dane będą niezbędne do ewentualnego ustalenia, dochodzenia lub obrony roszczeń.</w:t>
            </w:r>
          </w:p>
          <w:p w14:paraId="125309BD" w14:textId="77777777" w:rsidR="00A229CD" w:rsidRDefault="00BE626E">
            <w:pPr>
              <w:spacing w:after="120"/>
              <w:jc w:val="both"/>
              <w:rPr>
                <w:rFonts w:ascii="Garamond" w:eastAsia="Times New Roman" w:hAnsi="Garamond" w:cs="Calibri"/>
                <w:sz w:val="18"/>
                <w:szCs w:val="18"/>
                <w:lang w:eastAsia="pl-PL"/>
              </w:rPr>
            </w:pPr>
            <w:r>
              <w:rPr>
                <w:rFonts w:ascii="Garamond" w:eastAsia="Times New Roman" w:hAnsi="Garamond" w:cs="Calibri"/>
                <w:sz w:val="18"/>
                <w:szCs w:val="18"/>
                <w:lang w:eastAsia="pl-PL"/>
              </w:rPr>
              <w:t>Aby mieć pewność, że jest Pani/Pan uprawniony do skorzystania z praw możemy prosić Panią/Pana o podanie dodatkowych informacji pozwalających na dokonanie identyfikacji.</w:t>
            </w:r>
          </w:p>
        </w:tc>
      </w:tr>
      <w:tr w:rsidR="00A229CD" w14:paraId="516D466F" w14:textId="77777777">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26845" w14:textId="77777777" w:rsidR="00A229CD" w:rsidRDefault="00BE626E">
            <w:pPr>
              <w:spacing w:after="0"/>
              <w:jc w:val="center"/>
              <w:rPr>
                <w:rFonts w:ascii="Garamond" w:eastAsia="Times New Roman" w:hAnsi="Garamond" w:cs="Calibri"/>
                <w:sz w:val="18"/>
                <w:szCs w:val="18"/>
                <w:lang w:eastAsia="pl-PL"/>
              </w:rPr>
            </w:pPr>
            <w:r>
              <w:rPr>
                <w:rFonts w:ascii="Garamond" w:eastAsia="Times New Roman" w:hAnsi="Garamond" w:cs="Calibri"/>
                <w:sz w:val="18"/>
                <w:szCs w:val="18"/>
                <w:lang w:eastAsia="pl-PL"/>
              </w:rPr>
              <w:t>Obowiązek podania danych</w:t>
            </w:r>
          </w:p>
        </w:tc>
        <w:tc>
          <w:tcPr>
            <w:tcW w:w="7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72258" w14:textId="07843E8D" w:rsidR="00A229CD" w:rsidRDefault="00BE626E" w:rsidP="00FF7BB9">
            <w:pPr>
              <w:spacing w:after="120"/>
              <w:jc w:val="both"/>
            </w:pPr>
            <w:r>
              <w:rPr>
                <w:rFonts w:ascii="Garamond" w:eastAsia="Times New Roman" w:hAnsi="Garamond" w:cs="Calibri"/>
                <w:sz w:val="18"/>
                <w:szCs w:val="18"/>
                <w:lang w:eastAsia="pl-PL"/>
              </w:rPr>
              <w:t>Podanie danych osobowych jest obowiązkiem ustawowym, zaś odmowa ich podania będzie uniemożliwiać udział w</w:t>
            </w:r>
            <w:r w:rsidR="003E5FE3">
              <w:rPr>
                <w:rFonts w:ascii="Garamond" w:eastAsia="Times New Roman" w:hAnsi="Garamond" w:cs="Calibri"/>
                <w:sz w:val="18"/>
                <w:szCs w:val="18"/>
                <w:lang w:eastAsia="pl-PL"/>
              </w:rPr>
              <w:t xml:space="preserve"> </w:t>
            </w:r>
            <w:r>
              <w:rPr>
                <w:rFonts w:ascii="Garamond" w:eastAsia="Times New Roman" w:hAnsi="Garamond" w:cs="Calibri"/>
                <w:sz w:val="18"/>
                <w:szCs w:val="18"/>
                <w:lang w:eastAsia="pl-PL"/>
              </w:rPr>
              <w:t xml:space="preserve">naborze na stanowisko </w:t>
            </w:r>
            <w:r w:rsidR="00FF7BB9">
              <w:rPr>
                <w:rFonts w:ascii="Garamond" w:eastAsia="Times New Roman" w:hAnsi="Garamond" w:cs="Calibri"/>
                <w:sz w:val="18"/>
                <w:szCs w:val="18"/>
                <w:lang w:eastAsia="pl-PL"/>
              </w:rPr>
              <w:t xml:space="preserve">Audytora Wewnętrznego </w:t>
            </w:r>
            <w:r>
              <w:rPr>
                <w:rFonts w:ascii="Garamond" w:hAnsi="Garamond"/>
                <w:sz w:val="18"/>
                <w:szCs w:val="18"/>
              </w:rPr>
              <w:t>Urzędu Miejskiego w Pyrzycach</w:t>
            </w:r>
            <w:r>
              <w:rPr>
                <w:rFonts w:ascii="Garamond" w:eastAsia="Times New Roman" w:hAnsi="Garamond" w:cs="Calibri"/>
                <w:sz w:val="18"/>
                <w:szCs w:val="18"/>
                <w:lang w:eastAsia="pl-PL"/>
              </w:rPr>
              <w:t>.</w:t>
            </w:r>
          </w:p>
        </w:tc>
      </w:tr>
      <w:tr w:rsidR="00A229CD" w14:paraId="40E14B0C" w14:textId="77777777">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40091" w14:textId="77777777" w:rsidR="00A229CD" w:rsidRDefault="00BE626E">
            <w:pPr>
              <w:spacing w:after="0"/>
              <w:jc w:val="center"/>
              <w:rPr>
                <w:rFonts w:ascii="Garamond" w:eastAsia="Times New Roman" w:hAnsi="Garamond" w:cs="Calibri"/>
                <w:sz w:val="18"/>
                <w:szCs w:val="18"/>
                <w:lang w:eastAsia="pl-PL"/>
              </w:rPr>
            </w:pPr>
            <w:r>
              <w:rPr>
                <w:rFonts w:ascii="Garamond" w:eastAsia="Times New Roman" w:hAnsi="Garamond" w:cs="Calibri"/>
                <w:sz w:val="18"/>
                <w:szCs w:val="18"/>
                <w:lang w:eastAsia="pl-PL"/>
              </w:rPr>
              <w:t>Dodatkowe informacje</w:t>
            </w:r>
          </w:p>
        </w:tc>
        <w:tc>
          <w:tcPr>
            <w:tcW w:w="7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69843" w14:textId="77777777" w:rsidR="00A229CD" w:rsidRDefault="00BE626E">
            <w:pPr>
              <w:spacing w:after="120"/>
              <w:jc w:val="both"/>
              <w:rPr>
                <w:rFonts w:ascii="Garamond" w:eastAsia="Times New Roman" w:hAnsi="Garamond" w:cs="Calibri"/>
                <w:sz w:val="18"/>
                <w:szCs w:val="18"/>
                <w:lang w:eastAsia="pl-PL"/>
              </w:rPr>
            </w:pPr>
            <w:r>
              <w:rPr>
                <w:rFonts w:ascii="Garamond" w:eastAsia="Times New Roman" w:hAnsi="Garamond" w:cs="Calibri"/>
                <w:sz w:val="18"/>
                <w:szCs w:val="18"/>
                <w:lang w:eastAsia="pl-PL"/>
              </w:rPr>
              <w:t>Nie będziemy przekazywać Pani/Pana danych poza EOG. Nie podejmujemy decyzji w sposób zautomatyzowany, czyli na podstawie automatycznej analizy danych.</w:t>
            </w:r>
          </w:p>
          <w:p w14:paraId="4E0C1728" w14:textId="77777777" w:rsidR="00A229CD" w:rsidRDefault="00BE626E">
            <w:pPr>
              <w:spacing w:after="120"/>
              <w:jc w:val="both"/>
            </w:pPr>
            <w:r>
              <w:rPr>
                <w:rFonts w:ascii="Garamond" w:eastAsia="Times New Roman" w:hAnsi="Garamond" w:cs="Calibri"/>
                <w:sz w:val="18"/>
                <w:szCs w:val="18"/>
                <w:lang w:eastAsia="pl-PL"/>
              </w:rPr>
              <w:t>Po przeprowadzonym naborze informacja o wyniku naboru jest upowszechnia przez umieszczenie na tablicy informacyjnej w Urzędzie oraz opublikowanie w BIP Urzędu przez okres co najmniej 3 miesięcy.</w:t>
            </w:r>
          </w:p>
        </w:tc>
      </w:tr>
    </w:tbl>
    <w:p w14:paraId="1E08EC52" w14:textId="77777777" w:rsidR="00A229CD" w:rsidRDefault="00A229CD">
      <w:pPr>
        <w:widowControl w:val="0"/>
        <w:spacing w:after="0"/>
        <w:ind w:right="-426"/>
        <w:jc w:val="both"/>
        <w:rPr>
          <w:rFonts w:ascii="Garamond" w:eastAsia="Times New Roman" w:hAnsi="Garamond"/>
          <w:color w:val="000000"/>
          <w:sz w:val="18"/>
          <w:szCs w:val="18"/>
          <w:lang w:eastAsia="pl-PL"/>
        </w:rPr>
      </w:pPr>
    </w:p>
    <w:p w14:paraId="575EBAEA" w14:textId="77777777" w:rsidR="00A229CD" w:rsidRDefault="00BE626E">
      <w:pPr>
        <w:widowControl w:val="0"/>
        <w:spacing w:after="0"/>
        <w:ind w:right="-426"/>
        <w:jc w:val="both"/>
        <w:rPr>
          <w:rFonts w:ascii="Garamond" w:eastAsia="Segoe UI" w:hAnsi="Garamond" w:cs="Tahoma"/>
          <w:color w:val="000000"/>
          <w:kern w:val="3"/>
          <w:sz w:val="18"/>
          <w:szCs w:val="18"/>
          <w:lang w:bidi="en-US"/>
        </w:rPr>
      </w:pPr>
      <w:r>
        <w:rPr>
          <w:rFonts w:ascii="Garamond" w:eastAsia="Segoe UI" w:hAnsi="Garamond" w:cs="Tahoma"/>
          <w:color w:val="000000"/>
          <w:kern w:val="3"/>
          <w:sz w:val="18"/>
          <w:szCs w:val="18"/>
          <w:lang w:bidi="en-US"/>
        </w:rPr>
        <w:tab/>
      </w:r>
      <w:r>
        <w:rPr>
          <w:rFonts w:ascii="Garamond" w:eastAsia="Segoe UI" w:hAnsi="Garamond" w:cs="Tahoma"/>
          <w:color w:val="000000"/>
          <w:kern w:val="3"/>
          <w:sz w:val="18"/>
          <w:szCs w:val="18"/>
          <w:lang w:bidi="en-US"/>
        </w:rPr>
        <w:tab/>
      </w:r>
      <w:r>
        <w:rPr>
          <w:rFonts w:ascii="Garamond" w:eastAsia="Segoe UI" w:hAnsi="Garamond" w:cs="Tahoma"/>
          <w:color w:val="000000"/>
          <w:kern w:val="3"/>
          <w:sz w:val="18"/>
          <w:szCs w:val="18"/>
          <w:lang w:bidi="en-US"/>
        </w:rPr>
        <w:tab/>
      </w:r>
      <w:r>
        <w:rPr>
          <w:rFonts w:ascii="Garamond" w:eastAsia="Segoe UI" w:hAnsi="Garamond" w:cs="Tahoma"/>
          <w:color w:val="000000"/>
          <w:kern w:val="3"/>
          <w:sz w:val="18"/>
          <w:szCs w:val="18"/>
          <w:lang w:bidi="en-US"/>
        </w:rPr>
        <w:tab/>
      </w:r>
      <w:r>
        <w:rPr>
          <w:rFonts w:ascii="Garamond" w:eastAsia="Segoe UI" w:hAnsi="Garamond" w:cs="Tahoma"/>
          <w:color w:val="000000"/>
          <w:kern w:val="3"/>
          <w:sz w:val="18"/>
          <w:szCs w:val="18"/>
          <w:lang w:bidi="en-US"/>
        </w:rPr>
        <w:tab/>
      </w:r>
      <w:r>
        <w:rPr>
          <w:rFonts w:ascii="Garamond" w:eastAsia="Segoe UI" w:hAnsi="Garamond" w:cs="Tahoma"/>
          <w:color w:val="000000"/>
          <w:kern w:val="3"/>
          <w:sz w:val="18"/>
          <w:szCs w:val="18"/>
          <w:lang w:bidi="en-US"/>
        </w:rPr>
        <w:tab/>
      </w:r>
    </w:p>
    <w:p w14:paraId="68357487" w14:textId="77777777" w:rsidR="00A229CD" w:rsidRDefault="00A229CD">
      <w:pPr>
        <w:spacing w:after="0"/>
        <w:rPr>
          <w:rFonts w:ascii="Garamond" w:hAnsi="Garamond"/>
          <w:sz w:val="18"/>
          <w:szCs w:val="18"/>
        </w:rPr>
      </w:pPr>
    </w:p>
    <w:p w14:paraId="65C450DB" w14:textId="77777777" w:rsidR="00A229CD" w:rsidRDefault="00A229CD">
      <w:pPr>
        <w:spacing w:after="0"/>
        <w:rPr>
          <w:rFonts w:ascii="Garamond" w:hAnsi="Garamond"/>
          <w:sz w:val="18"/>
          <w:szCs w:val="18"/>
        </w:rPr>
      </w:pPr>
    </w:p>
    <w:p w14:paraId="375EDE64" w14:textId="77777777" w:rsidR="00A229CD" w:rsidRDefault="00A229CD">
      <w:pPr>
        <w:spacing w:after="0"/>
        <w:rPr>
          <w:rFonts w:ascii="Garamond" w:hAnsi="Garamond"/>
          <w:sz w:val="18"/>
          <w:szCs w:val="18"/>
        </w:rPr>
      </w:pPr>
    </w:p>
    <w:p w14:paraId="4D866D55" w14:textId="77777777" w:rsidR="00A229CD" w:rsidRDefault="00A229CD">
      <w:pPr>
        <w:spacing w:after="0"/>
        <w:rPr>
          <w:rFonts w:ascii="Garamond" w:hAnsi="Garamond"/>
          <w:sz w:val="18"/>
          <w:szCs w:val="18"/>
        </w:rPr>
      </w:pPr>
    </w:p>
    <w:p w14:paraId="391D28E6" w14:textId="77777777" w:rsidR="00A229CD" w:rsidRDefault="00A229CD">
      <w:pPr>
        <w:spacing w:after="0"/>
        <w:rPr>
          <w:rFonts w:ascii="Garamond" w:hAnsi="Garamond"/>
          <w:sz w:val="18"/>
          <w:szCs w:val="18"/>
        </w:rPr>
      </w:pPr>
    </w:p>
    <w:p w14:paraId="2EB6E349" w14:textId="77777777" w:rsidR="00A229CD" w:rsidRDefault="00A229CD">
      <w:pPr>
        <w:spacing w:after="0"/>
        <w:rPr>
          <w:rFonts w:ascii="Garamond" w:hAnsi="Garamond"/>
          <w:sz w:val="18"/>
          <w:szCs w:val="18"/>
        </w:rPr>
      </w:pPr>
    </w:p>
    <w:p w14:paraId="393A384B" w14:textId="77777777" w:rsidR="00A229CD" w:rsidRDefault="00A229CD">
      <w:pPr>
        <w:spacing w:after="0"/>
        <w:rPr>
          <w:rFonts w:ascii="Garamond" w:hAnsi="Garamond"/>
        </w:rPr>
      </w:pPr>
    </w:p>
    <w:p w14:paraId="098E67BF" w14:textId="77777777" w:rsidR="00A229CD" w:rsidRDefault="00A229CD">
      <w:pPr>
        <w:spacing w:after="0"/>
        <w:rPr>
          <w:rFonts w:ascii="Garamond" w:hAnsi="Garamond"/>
        </w:rPr>
      </w:pPr>
    </w:p>
    <w:p w14:paraId="372EBD57" w14:textId="77777777" w:rsidR="00A229CD" w:rsidRDefault="00A229CD">
      <w:pPr>
        <w:spacing w:after="0"/>
        <w:rPr>
          <w:rFonts w:ascii="Garamond" w:hAnsi="Garamond"/>
        </w:rPr>
      </w:pPr>
    </w:p>
    <w:p w14:paraId="172279DD" w14:textId="77777777" w:rsidR="00A229CD" w:rsidRDefault="00A229CD">
      <w:pPr>
        <w:spacing w:after="0"/>
        <w:rPr>
          <w:rFonts w:ascii="Garamond" w:hAnsi="Garamond"/>
        </w:rPr>
      </w:pPr>
    </w:p>
    <w:p w14:paraId="20A9E329" w14:textId="77777777" w:rsidR="00A229CD" w:rsidRDefault="00A229CD">
      <w:pPr>
        <w:spacing w:after="0"/>
        <w:rPr>
          <w:rFonts w:ascii="Garamond" w:hAnsi="Garamond"/>
        </w:rPr>
      </w:pPr>
    </w:p>
    <w:p w14:paraId="307C6780" w14:textId="77777777" w:rsidR="00A229CD" w:rsidRDefault="00A229CD">
      <w:pPr>
        <w:spacing w:after="0"/>
        <w:rPr>
          <w:rFonts w:ascii="Garamond" w:hAnsi="Garamond"/>
        </w:rPr>
      </w:pPr>
    </w:p>
    <w:p w14:paraId="2F9B578B" w14:textId="77777777" w:rsidR="00A229CD" w:rsidRDefault="00A229CD">
      <w:pPr>
        <w:spacing w:after="0"/>
        <w:rPr>
          <w:rFonts w:ascii="Garamond" w:hAnsi="Garamond"/>
        </w:rPr>
      </w:pPr>
    </w:p>
    <w:p w14:paraId="757A3241" w14:textId="77777777" w:rsidR="00A229CD" w:rsidRDefault="00A229CD">
      <w:pPr>
        <w:spacing w:after="0"/>
        <w:rPr>
          <w:rFonts w:ascii="Garamond" w:hAnsi="Garamond"/>
        </w:rPr>
      </w:pPr>
    </w:p>
    <w:p w14:paraId="6BE6E1BE" w14:textId="77777777" w:rsidR="00A229CD" w:rsidRDefault="00A229CD">
      <w:pPr>
        <w:spacing w:after="0"/>
        <w:rPr>
          <w:rFonts w:ascii="Garamond" w:hAnsi="Garamond"/>
        </w:rPr>
      </w:pPr>
    </w:p>
    <w:p w14:paraId="136F393A" w14:textId="77777777" w:rsidR="00A229CD" w:rsidRDefault="00A229CD">
      <w:pPr>
        <w:spacing w:after="0"/>
        <w:rPr>
          <w:rFonts w:ascii="Garamond" w:hAnsi="Garamond"/>
        </w:rPr>
      </w:pPr>
    </w:p>
    <w:p w14:paraId="2CF31BA5" w14:textId="77777777" w:rsidR="00A229CD" w:rsidRDefault="00A229CD">
      <w:pPr>
        <w:spacing w:after="0"/>
        <w:rPr>
          <w:rFonts w:ascii="Garamond" w:hAnsi="Garamond"/>
        </w:rPr>
      </w:pPr>
    </w:p>
    <w:p w14:paraId="05785DEA" w14:textId="77777777" w:rsidR="00A229CD" w:rsidRDefault="00A229CD">
      <w:pPr>
        <w:spacing w:after="0"/>
        <w:rPr>
          <w:rFonts w:ascii="Garamond" w:hAnsi="Garamond"/>
        </w:rPr>
      </w:pPr>
    </w:p>
    <w:p w14:paraId="75B78CBB" w14:textId="77777777" w:rsidR="00A229CD" w:rsidRDefault="00A229CD">
      <w:pPr>
        <w:spacing w:after="0"/>
        <w:rPr>
          <w:rFonts w:ascii="Garamond" w:hAnsi="Garamond"/>
        </w:rPr>
      </w:pPr>
    </w:p>
    <w:p w14:paraId="1D9EE104" w14:textId="77777777" w:rsidR="00A229CD" w:rsidRDefault="00A229CD">
      <w:pPr>
        <w:spacing w:after="0" w:line="480" w:lineRule="auto"/>
        <w:jc w:val="both"/>
        <w:rPr>
          <w:rFonts w:ascii="Garamond" w:hAnsi="Garamond"/>
        </w:rPr>
      </w:pPr>
    </w:p>
    <w:p w14:paraId="732B0C53" w14:textId="77777777" w:rsidR="00A229CD" w:rsidRDefault="00A229CD">
      <w:pPr>
        <w:pStyle w:val="Akapitzlist"/>
        <w:spacing w:after="0"/>
        <w:ind w:left="1800"/>
        <w:jc w:val="both"/>
        <w:rPr>
          <w:rFonts w:ascii="Garamond" w:hAnsi="Garamond"/>
          <w:b/>
        </w:rPr>
      </w:pPr>
    </w:p>
    <w:p w14:paraId="5584BCFE" w14:textId="77777777" w:rsidR="00A229CD" w:rsidRDefault="00A229CD">
      <w:pPr>
        <w:spacing w:after="0"/>
        <w:rPr>
          <w:rFonts w:ascii="Garamond" w:hAnsi="Garamond"/>
        </w:rPr>
      </w:pPr>
    </w:p>
    <w:p w14:paraId="60534B64" w14:textId="77777777" w:rsidR="00A229CD" w:rsidRDefault="00A229CD"/>
    <w:sectPr w:rsidR="00A229CD">
      <w:pgSz w:w="11906" w:h="16838"/>
      <w:pgMar w:top="1276"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841E" w16cex:dateUtc="2021-08-11T15:15:00Z"/>
  <w16cex:commentExtensible w16cex:durableId="24BE84FE" w16cex:dateUtc="2021-08-11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694323" w16cid:durableId="24BE841E"/>
  <w16cid:commentId w16cid:paraId="165331DA" w16cid:durableId="24BE84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5430B" w14:textId="77777777" w:rsidR="006E64D0" w:rsidRDefault="006E64D0">
      <w:pPr>
        <w:spacing w:after="0"/>
      </w:pPr>
      <w:r>
        <w:separator/>
      </w:r>
    </w:p>
  </w:endnote>
  <w:endnote w:type="continuationSeparator" w:id="0">
    <w:p w14:paraId="32A0FD9C" w14:textId="77777777" w:rsidR="006E64D0" w:rsidRDefault="006E64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5E61C" w14:textId="77777777" w:rsidR="006E64D0" w:rsidRDefault="006E64D0">
      <w:pPr>
        <w:spacing w:after="0"/>
      </w:pPr>
      <w:r>
        <w:rPr>
          <w:color w:val="000000"/>
        </w:rPr>
        <w:separator/>
      </w:r>
    </w:p>
  </w:footnote>
  <w:footnote w:type="continuationSeparator" w:id="0">
    <w:p w14:paraId="4A03EE3A" w14:textId="77777777" w:rsidR="006E64D0" w:rsidRDefault="006E64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rPr>
        <w:rFonts w:ascii="Bookman Old Style" w:eastAsia="Lucida Sans Unicode" w:hAnsi="Bookman Old Style" w:cs="Tahoma"/>
      </w:rPr>
    </w:lvl>
    <w:lvl w:ilvl="3">
      <w:start w:val="5"/>
      <w:numFmt w:val="upperLetter"/>
      <w:lvlText w:val="%4."/>
      <w:lvlJc w:val="left"/>
      <w:pPr>
        <w:tabs>
          <w:tab w:val="num" w:pos="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B"/>
    <w:multiLevelType w:val="multilevel"/>
    <w:tmpl w:val="0000000B"/>
    <w:name w:val="WW8Num11"/>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2" w15:restartNumberingAfterBreak="0">
    <w:nsid w:val="0000000C"/>
    <w:multiLevelType w:val="multilevel"/>
    <w:tmpl w:val="0000000C"/>
    <w:name w:val="WW8Num12"/>
    <w:lvl w:ilvl="0">
      <w:start w:val="1"/>
      <w:numFmt w:val="lowerLetter"/>
      <w:lvlText w:val="%1)"/>
      <w:lvlJc w:val="left"/>
      <w:pPr>
        <w:tabs>
          <w:tab w:val="num" w:pos="720"/>
        </w:tabs>
        <w:ind w:left="720" w:hanging="360"/>
      </w:pPr>
      <w:rPr>
        <w:b w:val="0"/>
        <w:bCs w:val="0"/>
        <w:sz w:val="22"/>
        <w:szCs w:val="22"/>
      </w:rPr>
    </w:lvl>
    <w:lvl w:ilvl="1">
      <w:start w:val="1"/>
      <w:numFmt w:val="lowerLetter"/>
      <w:lvlText w:val="%2)"/>
      <w:lvlJc w:val="left"/>
      <w:pPr>
        <w:tabs>
          <w:tab w:val="num" w:pos="1080"/>
        </w:tabs>
        <w:ind w:left="1080" w:hanging="360"/>
      </w:pPr>
      <w:rPr>
        <w:b w:val="0"/>
        <w:bCs w:val="0"/>
        <w:sz w:val="22"/>
        <w:szCs w:val="22"/>
      </w:rPr>
    </w:lvl>
    <w:lvl w:ilvl="2">
      <w:start w:val="1"/>
      <w:numFmt w:val="lowerLetter"/>
      <w:lvlText w:val="%3)"/>
      <w:lvlJc w:val="left"/>
      <w:pPr>
        <w:tabs>
          <w:tab w:val="num" w:pos="1440"/>
        </w:tabs>
        <w:ind w:left="1440" w:hanging="360"/>
      </w:pPr>
      <w:rPr>
        <w:b w:val="0"/>
        <w:bCs w:val="0"/>
        <w:sz w:val="22"/>
        <w:szCs w:val="22"/>
      </w:rPr>
    </w:lvl>
    <w:lvl w:ilvl="3">
      <w:start w:val="1"/>
      <w:numFmt w:val="lowerLetter"/>
      <w:lvlText w:val="%4)"/>
      <w:lvlJc w:val="left"/>
      <w:pPr>
        <w:tabs>
          <w:tab w:val="num" w:pos="1800"/>
        </w:tabs>
        <w:ind w:left="1800" w:hanging="360"/>
      </w:pPr>
      <w:rPr>
        <w:b w:val="0"/>
        <w:bCs w:val="0"/>
        <w:sz w:val="22"/>
        <w:szCs w:val="22"/>
      </w:rPr>
    </w:lvl>
    <w:lvl w:ilvl="4">
      <w:start w:val="1"/>
      <w:numFmt w:val="lowerLetter"/>
      <w:lvlText w:val="%5)"/>
      <w:lvlJc w:val="left"/>
      <w:pPr>
        <w:tabs>
          <w:tab w:val="num" w:pos="2160"/>
        </w:tabs>
        <w:ind w:left="2160" w:hanging="360"/>
      </w:pPr>
      <w:rPr>
        <w:b w:val="0"/>
        <w:bCs w:val="0"/>
        <w:sz w:val="22"/>
        <w:szCs w:val="22"/>
      </w:rPr>
    </w:lvl>
    <w:lvl w:ilvl="5">
      <w:start w:val="1"/>
      <w:numFmt w:val="lowerLetter"/>
      <w:lvlText w:val="%6)"/>
      <w:lvlJc w:val="left"/>
      <w:pPr>
        <w:tabs>
          <w:tab w:val="num" w:pos="2520"/>
        </w:tabs>
        <w:ind w:left="2520" w:hanging="360"/>
      </w:pPr>
      <w:rPr>
        <w:b w:val="0"/>
        <w:bCs w:val="0"/>
        <w:sz w:val="22"/>
        <w:szCs w:val="22"/>
      </w:rPr>
    </w:lvl>
    <w:lvl w:ilvl="6">
      <w:start w:val="1"/>
      <w:numFmt w:val="lowerLetter"/>
      <w:lvlText w:val="%7)"/>
      <w:lvlJc w:val="left"/>
      <w:pPr>
        <w:tabs>
          <w:tab w:val="num" w:pos="2880"/>
        </w:tabs>
        <w:ind w:left="2880" w:hanging="360"/>
      </w:pPr>
      <w:rPr>
        <w:b w:val="0"/>
        <w:bCs w:val="0"/>
        <w:sz w:val="22"/>
        <w:szCs w:val="22"/>
      </w:rPr>
    </w:lvl>
    <w:lvl w:ilvl="7">
      <w:start w:val="1"/>
      <w:numFmt w:val="lowerLetter"/>
      <w:lvlText w:val="%8)"/>
      <w:lvlJc w:val="left"/>
      <w:pPr>
        <w:tabs>
          <w:tab w:val="num" w:pos="3240"/>
        </w:tabs>
        <w:ind w:left="3240" w:hanging="360"/>
      </w:pPr>
      <w:rPr>
        <w:b w:val="0"/>
        <w:bCs w:val="0"/>
        <w:sz w:val="22"/>
        <w:szCs w:val="22"/>
      </w:rPr>
    </w:lvl>
    <w:lvl w:ilvl="8">
      <w:start w:val="1"/>
      <w:numFmt w:val="lowerLetter"/>
      <w:lvlText w:val="%9)"/>
      <w:lvlJc w:val="left"/>
      <w:pPr>
        <w:tabs>
          <w:tab w:val="num" w:pos="3600"/>
        </w:tabs>
        <w:ind w:left="3600" w:hanging="360"/>
      </w:pPr>
      <w:rPr>
        <w:b w:val="0"/>
        <w:bCs w:val="0"/>
        <w:sz w:val="22"/>
        <w:szCs w:val="22"/>
      </w:rPr>
    </w:lvl>
  </w:abstractNum>
  <w:abstractNum w:abstractNumId="3" w15:restartNumberingAfterBreak="0">
    <w:nsid w:val="0000000D"/>
    <w:multiLevelType w:val="multilevel"/>
    <w:tmpl w:val="0000000D"/>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4" w15:restartNumberingAfterBreak="0">
    <w:nsid w:val="0000000E"/>
    <w:multiLevelType w:val="multilevel"/>
    <w:tmpl w:val="0000000E"/>
    <w:name w:val="WW8Num14"/>
    <w:lvl w:ilvl="0">
      <w:start w:val="3"/>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5"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b w:val="0"/>
        <w:bCs w:val="0"/>
        <w:sz w:val="22"/>
        <w:szCs w:val="22"/>
      </w:rPr>
    </w:lvl>
    <w:lvl w:ilvl="1">
      <w:start w:val="1"/>
      <w:numFmt w:val="lowerLetter"/>
      <w:lvlText w:val="%2)"/>
      <w:lvlJc w:val="left"/>
      <w:pPr>
        <w:tabs>
          <w:tab w:val="num" w:pos="1080"/>
        </w:tabs>
        <w:ind w:left="1080" w:hanging="360"/>
      </w:pPr>
      <w:rPr>
        <w:b w:val="0"/>
        <w:bCs w:val="0"/>
        <w:sz w:val="22"/>
        <w:szCs w:val="22"/>
      </w:rPr>
    </w:lvl>
    <w:lvl w:ilvl="2">
      <w:start w:val="1"/>
      <w:numFmt w:val="lowerLetter"/>
      <w:lvlText w:val="%3)"/>
      <w:lvlJc w:val="left"/>
      <w:pPr>
        <w:tabs>
          <w:tab w:val="num" w:pos="1440"/>
        </w:tabs>
        <w:ind w:left="1440" w:hanging="360"/>
      </w:pPr>
      <w:rPr>
        <w:b w:val="0"/>
        <w:bCs w:val="0"/>
        <w:sz w:val="22"/>
        <w:szCs w:val="22"/>
      </w:rPr>
    </w:lvl>
    <w:lvl w:ilvl="3">
      <w:start w:val="1"/>
      <w:numFmt w:val="lowerLetter"/>
      <w:lvlText w:val="%4)"/>
      <w:lvlJc w:val="left"/>
      <w:pPr>
        <w:tabs>
          <w:tab w:val="num" w:pos="1800"/>
        </w:tabs>
        <w:ind w:left="1800" w:hanging="360"/>
      </w:pPr>
      <w:rPr>
        <w:b w:val="0"/>
        <w:bCs w:val="0"/>
        <w:sz w:val="22"/>
        <w:szCs w:val="22"/>
      </w:rPr>
    </w:lvl>
    <w:lvl w:ilvl="4">
      <w:start w:val="1"/>
      <w:numFmt w:val="lowerLetter"/>
      <w:lvlText w:val="%5)"/>
      <w:lvlJc w:val="left"/>
      <w:pPr>
        <w:tabs>
          <w:tab w:val="num" w:pos="2160"/>
        </w:tabs>
        <w:ind w:left="2160" w:hanging="360"/>
      </w:pPr>
      <w:rPr>
        <w:b w:val="0"/>
        <w:bCs w:val="0"/>
        <w:sz w:val="22"/>
        <w:szCs w:val="22"/>
      </w:rPr>
    </w:lvl>
    <w:lvl w:ilvl="5">
      <w:start w:val="1"/>
      <w:numFmt w:val="lowerLetter"/>
      <w:lvlText w:val="%6)"/>
      <w:lvlJc w:val="left"/>
      <w:pPr>
        <w:tabs>
          <w:tab w:val="num" w:pos="2520"/>
        </w:tabs>
        <w:ind w:left="2520" w:hanging="360"/>
      </w:pPr>
      <w:rPr>
        <w:b w:val="0"/>
        <w:bCs w:val="0"/>
        <w:sz w:val="22"/>
        <w:szCs w:val="22"/>
      </w:rPr>
    </w:lvl>
    <w:lvl w:ilvl="6">
      <w:start w:val="1"/>
      <w:numFmt w:val="lowerLetter"/>
      <w:lvlText w:val="%7)"/>
      <w:lvlJc w:val="left"/>
      <w:pPr>
        <w:tabs>
          <w:tab w:val="num" w:pos="2880"/>
        </w:tabs>
        <w:ind w:left="2880" w:hanging="360"/>
      </w:pPr>
      <w:rPr>
        <w:b w:val="0"/>
        <w:bCs w:val="0"/>
        <w:sz w:val="22"/>
        <w:szCs w:val="22"/>
      </w:rPr>
    </w:lvl>
    <w:lvl w:ilvl="7">
      <w:start w:val="1"/>
      <w:numFmt w:val="lowerLetter"/>
      <w:lvlText w:val="%8)"/>
      <w:lvlJc w:val="left"/>
      <w:pPr>
        <w:tabs>
          <w:tab w:val="num" w:pos="3240"/>
        </w:tabs>
        <w:ind w:left="3240" w:hanging="360"/>
      </w:pPr>
      <w:rPr>
        <w:b w:val="0"/>
        <w:bCs w:val="0"/>
        <w:sz w:val="22"/>
        <w:szCs w:val="22"/>
      </w:rPr>
    </w:lvl>
    <w:lvl w:ilvl="8">
      <w:start w:val="1"/>
      <w:numFmt w:val="lowerLetter"/>
      <w:lvlText w:val="%9)"/>
      <w:lvlJc w:val="left"/>
      <w:pPr>
        <w:tabs>
          <w:tab w:val="num" w:pos="3600"/>
        </w:tabs>
        <w:ind w:left="3600" w:hanging="360"/>
      </w:pPr>
      <w:rPr>
        <w:b w:val="0"/>
        <w:bCs w:val="0"/>
        <w:sz w:val="22"/>
        <w:szCs w:val="22"/>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b w:val="0"/>
        <w:bCs w:val="0"/>
        <w:sz w:val="22"/>
        <w:szCs w:val="22"/>
      </w:rPr>
    </w:lvl>
    <w:lvl w:ilvl="1">
      <w:start w:val="1"/>
      <w:numFmt w:val="lowerLetter"/>
      <w:lvlText w:val="%2)"/>
      <w:lvlJc w:val="left"/>
      <w:pPr>
        <w:tabs>
          <w:tab w:val="num" w:pos="1080"/>
        </w:tabs>
        <w:ind w:left="1080" w:hanging="360"/>
      </w:pPr>
      <w:rPr>
        <w:b w:val="0"/>
        <w:bCs w:val="0"/>
        <w:sz w:val="22"/>
        <w:szCs w:val="22"/>
      </w:rPr>
    </w:lvl>
    <w:lvl w:ilvl="2">
      <w:start w:val="1"/>
      <w:numFmt w:val="lowerLetter"/>
      <w:lvlText w:val="%3)"/>
      <w:lvlJc w:val="left"/>
      <w:pPr>
        <w:tabs>
          <w:tab w:val="num" w:pos="1440"/>
        </w:tabs>
        <w:ind w:left="1440" w:hanging="360"/>
      </w:pPr>
      <w:rPr>
        <w:b w:val="0"/>
        <w:bCs w:val="0"/>
        <w:sz w:val="22"/>
        <w:szCs w:val="22"/>
      </w:rPr>
    </w:lvl>
    <w:lvl w:ilvl="3">
      <w:start w:val="1"/>
      <w:numFmt w:val="lowerLetter"/>
      <w:lvlText w:val="%4)"/>
      <w:lvlJc w:val="left"/>
      <w:pPr>
        <w:tabs>
          <w:tab w:val="num" w:pos="1800"/>
        </w:tabs>
        <w:ind w:left="1800" w:hanging="360"/>
      </w:pPr>
      <w:rPr>
        <w:b w:val="0"/>
        <w:bCs w:val="0"/>
        <w:sz w:val="22"/>
        <w:szCs w:val="22"/>
      </w:rPr>
    </w:lvl>
    <w:lvl w:ilvl="4">
      <w:start w:val="1"/>
      <w:numFmt w:val="lowerLetter"/>
      <w:lvlText w:val="%5)"/>
      <w:lvlJc w:val="left"/>
      <w:pPr>
        <w:tabs>
          <w:tab w:val="num" w:pos="2160"/>
        </w:tabs>
        <w:ind w:left="2160" w:hanging="360"/>
      </w:pPr>
      <w:rPr>
        <w:b w:val="0"/>
        <w:bCs w:val="0"/>
        <w:sz w:val="22"/>
        <w:szCs w:val="22"/>
      </w:rPr>
    </w:lvl>
    <w:lvl w:ilvl="5">
      <w:start w:val="1"/>
      <w:numFmt w:val="lowerLetter"/>
      <w:lvlText w:val="%6)"/>
      <w:lvlJc w:val="left"/>
      <w:pPr>
        <w:tabs>
          <w:tab w:val="num" w:pos="2520"/>
        </w:tabs>
        <w:ind w:left="2520" w:hanging="360"/>
      </w:pPr>
      <w:rPr>
        <w:b w:val="0"/>
        <w:bCs w:val="0"/>
        <w:sz w:val="22"/>
        <w:szCs w:val="22"/>
      </w:rPr>
    </w:lvl>
    <w:lvl w:ilvl="6">
      <w:start w:val="1"/>
      <w:numFmt w:val="lowerLetter"/>
      <w:lvlText w:val="%7)"/>
      <w:lvlJc w:val="left"/>
      <w:pPr>
        <w:tabs>
          <w:tab w:val="num" w:pos="2880"/>
        </w:tabs>
        <w:ind w:left="2880" w:hanging="360"/>
      </w:pPr>
      <w:rPr>
        <w:b w:val="0"/>
        <w:bCs w:val="0"/>
        <w:sz w:val="22"/>
        <w:szCs w:val="22"/>
      </w:rPr>
    </w:lvl>
    <w:lvl w:ilvl="7">
      <w:start w:val="1"/>
      <w:numFmt w:val="lowerLetter"/>
      <w:lvlText w:val="%8)"/>
      <w:lvlJc w:val="left"/>
      <w:pPr>
        <w:tabs>
          <w:tab w:val="num" w:pos="3240"/>
        </w:tabs>
        <w:ind w:left="3240" w:hanging="360"/>
      </w:pPr>
      <w:rPr>
        <w:b w:val="0"/>
        <w:bCs w:val="0"/>
        <w:sz w:val="22"/>
        <w:szCs w:val="22"/>
      </w:rPr>
    </w:lvl>
    <w:lvl w:ilvl="8">
      <w:start w:val="1"/>
      <w:numFmt w:val="lowerLetter"/>
      <w:lvlText w:val="%9)"/>
      <w:lvlJc w:val="left"/>
      <w:pPr>
        <w:tabs>
          <w:tab w:val="num" w:pos="3600"/>
        </w:tabs>
        <w:ind w:left="3600" w:hanging="360"/>
      </w:pPr>
      <w:rPr>
        <w:b w:val="0"/>
        <w:bCs w:val="0"/>
        <w:sz w:val="22"/>
        <w:szCs w:val="22"/>
      </w:rPr>
    </w:lvl>
  </w:abstractNum>
  <w:abstractNum w:abstractNumId="8" w15:restartNumberingAfterBreak="0">
    <w:nsid w:val="00000012"/>
    <w:multiLevelType w:val="multilevel"/>
    <w:tmpl w:val="00000012"/>
    <w:name w:val="WW8Num18"/>
    <w:lvl w:ilvl="0">
      <w:start w:val="1"/>
      <w:numFmt w:val="lowerLetter"/>
      <w:lvlText w:val="%1)"/>
      <w:lvlJc w:val="left"/>
      <w:pPr>
        <w:tabs>
          <w:tab w:val="num" w:pos="720"/>
        </w:tabs>
        <w:ind w:left="720" w:hanging="360"/>
      </w:pPr>
      <w:rPr>
        <w:b w:val="0"/>
        <w:bCs w:val="0"/>
        <w:sz w:val="22"/>
        <w:szCs w:val="22"/>
      </w:rPr>
    </w:lvl>
    <w:lvl w:ilvl="1">
      <w:start w:val="1"/>
      <w:numFmt w:val="lowerLetter"/>
      <w:lvlText w:val="%2)"/>
      <w:lvlJc w:val="left"/>
      <w:pPr>
        <w:tabs>
          <w:tab w:val="num" w:pos="1080"/>
        </w:tabs>
        <w:ind w:left="1080" w:hanging="360"/>
      </w:pPr>
      <w:rPr>
        <w:b w:val="0"/>
        <w:bCs w:val="0"/>
        <w:sz w:val="22"/>
        <w:szCs w:val="22"/>
      </w:rPr>
    </w:lvl>
    <w:lvl w:ilvl="2">
      <w:start w:val="1"/>
      <w:numFmt w:val="lowerLetter"/>
      <w:lvlText w:val="%3)"/>
      <w:lvlJc w:val="left"/>
      <w:pPr>
        <w:tabs>
          <w:tab w:val="num" w:pos="1440"/>
        </w:tabs>
        <w:ind w:left="1440" w:hanging="360"/>
      </w:pPr>
      <w:rPr>
        <w:b w:val="0"/>
        <w:bCs w:val="0"/>
        <w:sz w:val="22"/>
        <w:szCs w:val="22"/>
      </w:rPr>
    </w:lvl>
    <w:lvl w:ilvl="3">
      <w:start w:val="1"/>
      <w:numFmt w:val="lowerLetter"/>
      <w:lvlText w:val="%4)"/>
      <w:lvlJc w:val="left"/>
      <w:pPr>
        <w:tabs>
          <w:tab w:val="num" w:pos="1800"/>
        </w:tabs>
        <w:ind w:left="1800" w:hanging="360"/>
      </w:pPr>
      <w:rPr>
        <w:b w:val="0"/>
        <w:bCs w:val="0"/>
        <w:sz w:val="22"/>
        <w:szCs w:val="22"/>
      </w:rPr>
    </w:lvl>
    <w:lvl w:ilvl="4">
      <w:start w:val="1"/>
      <w:numFmt w:val="lowerLetter"/>
      <w:lvlText w:val="%5)"/>
      <w:lvlJc w:val="left"/>
      <w:pPr>
        <w:tabs>
          <w:tab w:val="num" w:pos="2160"/>
        </w:tabs>
        <w:ind w:left="2160" w:hanging="360"/>
      </w:pPr>
      <w:rPr>
        <w:b w:val="0"/>
        <w:bCs w:val="0"/>
        <w:sz w:val="22"/>
        <w:szCs w:val="22"/>
      </w:rPr>
    </w:lvl>
    <w:lvl w:ilvl="5">
      <w:start w:val="1"/>
      <w:numFmt w:val="lowerLetter"/>
      <w:lvlText w:val="%6)"/>
      <w:lvlJc w:val="left"/>
      <w:pPr>
        <w:tabs>
          <w:tab w:val="num" w:pos="2520"/>
        </w:tabs>
        <w:ind w:left="2520" w:hanging="360"/>
      </w:pPr>
      <w:rPr>
        <w:b w:val="0"/>
        <w:bCs w:val="0"/>
        <w:sz w:val="22"/>
        <w:szCs w:val="22"/>
      </w:rPr>
    </w:lvl>
    <w:lvl w:ilvl="6">
      <w:start w:val="1"/>
      <w:numFmt w:val="lowerLetter"/>
      <w:lvlText w:val="%7)"/>
      <w:lvlJc w:val="left"/>
      <w:pPr>
        <w:tabs>
          <w:tab w:val="num" w:pos="2880"/>
        </w:tabs>
        <w:ind w:left="2880" w:hanging="360"/>
      </w:pPr>
      <w:rPr>
        <w:b w:val="0"/>
        <w:bCs w:val="0"/>
        <w:sz w:val="22"/>
        <w:szCs w:val="22"/>
      </w:rPr>
    </w:lvl>
    <w:lvl w:ilvl="7">
      <w:start w:val="1"/>
      <w:numFmt w:val="lowerLetter"/>
      <w:lvlText w:val="%8)"/>
      <w:lvlJc w:val="left"/>
      <w:pPr>
        <w:tabs>
          <w:tab w:val="num" w:pos="3240"/>
        </w:tabs>
        <w:ind w:left="3240" w:hanging="360"/>
      </w:pPr>
      <w:rPr>
        <w:b w:val="0"/>
        <w:bCs w:val="0"/>
        <w:sz w:val="22"/>
        <w:szCs w:val="22"/>
      </w:rPr>
    </w:lvl>
    <w:lvl w:ilvl="8">
      <w:start w:val="1"/>
      <w:numFmt w:val="lowerLetter"/>
      <w:lvlText w:val="%9)"/>
      <w:lvlJc w:val="left"/>
      <w:pPr>
        <w:tabs>
          <w:tab w:val="num" w:pos="3600"/>
        </w:tabs>
        <w:ind w:left="3600" w:hanging="360"/>
      </w:pPr>
      <w:rPr>
        <w:b w:val="0"/>
        <w:bCs w:val="0"/>
        <w:sz w:val="22"/>
        <w:szCs w:val="22"/>
      </w:rPr>
    </w:lvl>
  </w:abstractNum>
  <w:abstractNum w:abstractNumId="9" w15:restartNumberingAfterBreak="0">
    <w:nsid w:val="00000013"/>
    <w:multiLevelType w:val="multilevel"/>
    <w:tmpl w:val="00000013"/>
    <w:name w:val="WW8Num19"/>
    <w:lvl w:ilvl="0">
      <w:start w:val="4"/>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0" w15:restartNumberingAfterBreak="0">
    <w:nsid w:val="09E84943"/>
    <w:multiLevelType w:val="multilevel"/>
    <w:tmpl w:val="8BD622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8D403A"/>
    <w:multiLevelType w:val="multilevel"/>
    <w:tmpl w:val="50B81438"/>
    <w:lvl w:ilvl="0">
      <w:start w:val="1"/>
      <w:numFmt w:val="decimal"/>
      <w:lvlText w:val="%1."/>
      <w:lvlJc w:val="left"/>
      <w:pPr>
        <w:ind w:left="720" w:hanging="360"/>
      </w:pPr>
      <w:rPr>
        <w:rFonts w:ascii="TimesNewRomanPSMT" w:hAnsi="TimesNewRomanPSMT"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93083A"/>
    <w:multiLevelType w:val="hybridMultilevel"/>
    <w:tmpl w:val="9AB466E6"/>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188F52C9"/>
    <w:multiLevelType w:val="hybridMultilevel"/>
    <w:tmpl w:val="45C8A12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2072A26"/>
    <w:multiLevelType w:val="multilevel"/>
    <w:tmpl w:val="4E08E4C8"/>
    <w:lvl w:ilvl="0">
      <w:start w:val="1"/>
      <w:numFmt w:val="decimal"/>
      <w:lvlText w:val="%1."/>
      <w:lvlJc w:val="left"/>
      <w:pPr>
        <w:ind w:left="720" w:hanging="360"/>
      </w:pPr>
      <w:rPr>
        <w:rFonts w:ascii="TimesNewRomanPSMT" w:hAnsi="TimesNewRomanPSMT"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B57A36"/>
    <w:multiLevelType w:val="multilevel"/>
    <w:tmpl w:val="56EE73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6D9091D"/>
    <w:multiLevelType w:val="multilevel"/>
    <w:tmpl w:val="7FB0F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753791"/>
    <w:multiLevelType w:val="multilevel"/>
    <w:tmpl w:val="ED662B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EDC656F"/>
    <w:multiLevelType w:val="multilevel"/>
    <w:tmpl w:val="5EA66994"/>
    <w:lvl w:ilvl="0">
      <w:start w:val="1"/>
      <w:numFmt w:val="decimal"/>
      <w:lvlText w:val="%1."/>
      <w:lvlJc w:val="left"/>
      <w:pPr>
        <w:ind w:left="720" w:hanging="360"/>
      </w:pPr>
      <w:rPr>
        <w:rFonts w:ascii="TimesNewRomanPSMT" w:hAnsi="TimesNewRomanPSMT"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1C7182"/>
    <w:multiLevelType w:val="multilevel"/>
    <w:tmpl w:val="C0EA76CE"/>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FBD31CD"/>
    <w:multiLevelType w:val="multilevel"/>
    <w:tmpl w:val="72A0F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3233C2"/>
    <w:multiLevelType w:val="multilevel"/>
    <w:tmpl w:val="9DBE189E"/>
    <w:lvl w:ilvl="0">
      <w:start w:val="1"/>
      <w:numFmt w:val="decimal"/>
      <w:lvlText w:val="%1."/>
      <w:lvlJc w:val="left"/>
      <w:pPr>
        <w:ind w:left="720" w:hanging="360"/>
      </w:pPr>
      <w:rPr>
        <w:bCs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F52A66"/>
    <w:multiLevelType w:val="multilevel"/>
    <w:tmpl w:val="B15A7774"/>
    <w:lvl w:ilvl="0">
      <w:start w:val="1"/>
      <w:numFmt w:val="decimal"/>
      <w:lvlText w:val="%1."/>
      <w:lvlJc w:val="left"/>
      <w:pPr>
        <w:ind w:left="720" w:hanging="360"/>
      </w:pPr>
      <w:rPr>
        <w:rFonts w:ascii="TimesNewRomanPSMT" w:hAnsi="TimesNewRomanPSMT"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FE063D"/>
    <w:multiLevelType w:val="multilevel"/>
    <w:tmpl w:val="F9E0CFF4"/>
    <w:lvl w:ilvl="0">
      <w:start w:val="1"/>
      <w:numFmt w:val="decimal"/>
      <w:lvlText w:val="%1)"/>
      <w:lvlJc w:val="left"/>
      <w:pPr>
        <w:ind w:left="644" w:hanging="360"/>
      </w:pPr>
      <w:rPr>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15:restartNumberingAfterBreak="0">
    <w:nsid w:val="4D2973CC"/>
    <w:multiLevelType w:val="multilevel"/>
    <w:tmpl w:val="38207D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C06A72"/>
    <w:multiLevelType w:val="multilevel"/>
    <w:tmpl w:val="D7DA4BF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0807B4"/>
    <w:multiLevelType w:val="hybridMultilevel"/>
    <w:tmpl w:val="88163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D822F1"/>
    <w:multiLevelType w:val="multilevel"/>
    <w:tmpl w:val="6DCC95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F9B00D1"/>
    <w:multiLevelType w:val="hybridMultilevel"/>
    <w:tmpl w:val="1186C2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62651A4F"/>
    <w:multiLevelType w:val="multilevel"/>
    <w:tmpl w:val="F36617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3062FCA"/>
    <w:multiLevelType w:val="multilevel"/>
    <w:tmpl w:val="B3B0EE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EDF2AD3"/>
    <w:multiLevelType w:val="multilevel"/>
    <w:tmpl w:val="19C86FE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F0609AF"/>
    <w:multiLevelType w:val="multilevel"/>
    <w:tmpl w:val="79682B7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F5F68BC"/>
    <w:multiLevelType w:val="multilevel"/>
    <w:tmpl w:val="635AED16"/>
    <w:lvl w:ilvl="0">
      <w:start w:val="1"/>
      <w:numFmt w:val="decimal"/>
      <w:lvlText w:val="%1."/>
      <w:lvlJc w:val="left"/>
      <w:pPr>
        <w:ind w:left="720" w:hanging="360"/>
      </w:pPr>
      <w:rPr>
        <w:b w:val="0"/>
        <w:i w:val="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1575D24"/>
    <w:multiLevelType w:val="multilevel"/>
    <w:tmpl w:val="E37CC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E33A0B"/>
    <w:multiLevelType w:val="multilevel"/>
    <w:tmpl w:val="FE7C919A"/>
    <w:lvl w:ilvl="0">
      <w:start w:val="1"/>
      <w:numFmt w:val="decimal"/>
      <w:lvlText w:val="%1."/>
      <w:lvlJc w:val="left"/>
      <w:pPr>
        <w:ind w:left="720" w:hanging="360"/>
      </w:pPr>
      <w:rPr>
        <w:b w:val="0"/>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74273BF5"/>
    <w:multiLevelType w:val="multilevel"/>
    <w:tmpl w:val="DB6C407E"/>
    <w:lvl w:ilvl="0">
      <w:start w:val="1"/>
      <w:numFmt w:val="decimal"/>
      <w:lvlText w:val="%1."/>
      <w:lvlJc w:val="left"/>
      <w:pPr>
        <w:ind w:left="720" w:hanging="360"/>
      </w:pPr>
      <w:rPr>
        <w:rFonts w:ascii="TimesNewRomanPSMT" w:hAnsi="TimesNewRomanPSMT"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0340A7"/>
    <w:multiLevelType w:val="hybridMultilevel"/>
    <w:tmpl w:val="0574B6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9101C14"/>
    <w:multiLevelType w:val="multilevel"/>
    <w:tmpl w:val="D5826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34"/>
  </w:num>
  <w:num w:numId="3">
    <w:abstractNumId w:val="16"/>
  </w:num>
  <w:num w:numId="4">
    <w:abstractNumId w:val="25"/>
  </w:num>
  <w:num w:numId="5">
    <w:abstractNumId w:val="11"/>
  </w:num>
  <w:num w:numId="6">
    <w:abstractNumId w:val="30"/>
  </w:num>
  <w:num w:numId="7">
    <w:abstractNumId w:val="18"/>
  </w:num>
  <w:num w:numId="8">
    <w:abstractNumId w:val="27"/>
  </w:num>
  <w:num w:numId="9">
    <w:abstractNumId w:val="10"/>
  </w:num>
  <w:num w:numId="10">
    <w:abstractNumId w:val="24"/>
  </w:num>
  <w:num w:numId="11">
    <w:abstractNumId w:val="14"/>
  </w:num>
  <w:num w:numId="12">
    <w:abstractNumId w:val="29"/>
  </w:num>
  <w:num w:numId="13">
    <w:abstractNumId w:val="22"/>
  </w:num>
  <w:num w:numId="14">
    <w:abstractNumId w:val="36"/>
  </w:num>
  <w:num w:numId="15">
    <w:abstractNumId w:val="38"/>
  </w:num>
  <w:num w:numId="16">
    <w:abstractNumId w:val="17"/>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37"/>
  </w:num>
  <w:num w:numId="28">
    <w:abstractNumId w:val="19"/>
  </w:num>
  <w:num w:numId="29">
    <w:abstractNumId w:val="31"/>
  </w:num>
  <w:num w:numId="30">
    <w:abstractNumId w:val="20"/>
  </w:num>
  <w:num w:numId="31">
    <w:abstractNumId w:val="23"/>
  </w:num>
  <w:num w:numId="32">
    <w:abstractNumId w:val="21"/>
  </w:num>
  <w:num w:numId="33">
    <w:abstractNumId w:val="33"/>
  </w:num>
  <w:num w:numId="34">
    <w:abstractNumId w:val="35"/>
  </w:num>
  <w:num w:numId="35">
    <w:abstractNumId w:val="13"/>
  </w:num>
  <w:num w:numId="36">
    <w:abstractNumId w:val="15"/>
  </w:num>
  <w:num w:numId="37">
    <w:abstractNumId w:val="28"/>
  </w:num>
  <w:num w:numId="38">
    <w:abstractNumId w:val="2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CD"/>
    <w:rsid w:val="000013D2"/>
    <w:rsid w:val="00011FEA"/>
    <w:rsid w:val="0007150E"/>
    <w:rsid w:val="00094F53"/>
    <w:rsid w:val="000D502B"/>
    <w:rsid w:val="000F2A46"/>
    <w:rsid w:val="001109CA"/>
    <w:rsid w:val="00111312"/>
    <w:rsid w:val="001123D1"/>
    <w:rsid w:val="0011501F"/>
    <w:rsid w:val="00127265"/>
    <w:rsid w:val="001A2DB5"/>
    <w:rsid w:val="001B1B98"/>
    <w:rsid w:val="001C58CA"/>
    <w:rsid w:val="002005FF"/>
    <w:rsid w:val="002139F6"/>
    <w:rsid w:val="00214BB7"/>
    <w:rsid w:val="00232AB7"/>
    <w:rsid w:val="0027264A"/>
    <w:rsid w:val="0027716C"/>
    <w:rsid w:val="002909CF"/>
    <w:rsid w:val="00294145"/>
    <w:rsid w:val="002A7D27"/>
    <w:rsid w:val="002C55C1"/>
    <w:rsid w:val="002C756A"/>
    <w:rsid w:val="00302DB7"/>
    <w:rsid w:val="00334C92"/>
    <w:rsid w:val="00337A1F"/>
    <w:rsid w:val="003421A9"/>
    <w:rsid w:val="003565DC"/>
    <w:rsid w:val="0035677A"/>
    <w:rsid w:val="003A163D"/>
    <w:rsid w:val="003E5FE3"/>
    <w:rsid w:val="00403979"/>
    <w:rsid w:val="00413DEF"/>
    <w:rsid w:val="004273CA"/>
    <w:rsid w:val="004379F6"/>
    <w:rsid w:val="004467EF"/>
    <w:rsid w:val="00460443"/>
    <w:rsid w:val="00467868"/>
    <w:rsid w:val="00472BF9"/>
    <w:rsid w:val="00496695"/>
    <w:rsid w:val="004A497C"/>
    <w:rsid w:val="004B5B9F"/>
    <w:rsid w:val="004D0FD3"/>
    <w:rsid w:val="004D74C0"/>
    <w:rsid w:val="00526036"/>
    <w:rsid w:val="005360BD"/>
    <w:rsid w:val="005A7042"/>
    <w:rsid w:val="005E4727"/>
    <w:rsid w:val="005F32CA"/>
    <w:rsid w:val="00603AEA"/>
    <w:rsid w:val="006157ED"/>
    <w:rsid w:val="0067247B"/>
    <w:rsid w:val="006A2A5C"/>
    <w:rsid w:val="006E2D10"/>
    <w:rsid w:val="006E64D0"/>
    <w:rsid w:val="006F0CC3"/>
    <w:rsid w:val="006F2DD5"/>
    <w:rsid w:val="00714562"/>
    <w:rsid w:val="007862A7"/>
    <w:rsid w:val="007A5A05"/>
    <w:rsid w:val="007C425A"/>
    <w:rsid w:val="007C680F"/>
    <w:rsid w:val="007D74BD"/>
    <w:rsid w:val="00830A94"/>
    <w:rsid w:val="008654CF"/>
    <w:rsid w:val="008A595C"/>
    <w:rsid w:val="008C5B35"/>
    <w:rsid w:val="008F6867"/>
    <w:rsid w:val="00917712"/>
    <w:rsid w:val="0092181C"/>
    <w:rsid w:val="00925E1D"/>
    <w:rsid w:val="00946E98"/>
    <w:rsid w:val="00963DBE"/>
    <w:rsid w:val="00994633"/>
    <w:rsid w:val="009C1656"/>
    <w:rsid w:val="009C4C95"/>
    <w:rsid w:val="009E33A5"/>
    <w:rsid w:val="00A10ACE"/>
    <w:rsid w:val="00A229CD"/>
    <w:rsid w:val="00A27B59"/>
    <w:rsid w:val="00A50DF1"/>
    <w:rsid w:val="00A52746"/>
    <w:rsid w:val="00AB742D"/>
    <w:rsid w:val="00B3056F"/>
    <w:rsid w:val="00B7168A"/>
    <w:rsid w:val="00B74708"/>
    <w:rsid w:val="00B96B93"/>
    <w:rsid w:val="00BE4930"/>
    <w:rsid w:val="00BE626E"/>
    <w:rsid w:val="00BE631C"/>
    <w:rsid w:val="00C00791"/>
    <w:rsid w:val="00C00891"/>
    <w:rsid w:val="00C03200"/>
    <w:rsid w:val="00C41207"/>
    <w:rsid w:val="00C55605"/>
    <w:rsid w:val="00C77814"/>
    <w:rsid w:val="00CB5A4E"/>
    <w:rsid w:val="00CF6E56"/>
    <w:rsid w:val="00D35C05"/>
    <w:rsid w:val="00D44EA4"/>
    <w:rsid w:val="00D565B3"/>
    <w:rsid w:val="00D80353"/>
    <w:rsid w:val="00DB066B"/>
    <w:rsid w:val="00DB5232"/>
    <w:rsid w:val="00DD5677"/>
    <w:rsid w:val="00DE6A1E"/>
    <w:rsid w:val="00E06222"/>
    <w:rsid w:val="00E3169F"/>
    <w:rsid w:val="00E362B5"/>
    <w:rsid w:val="00E5641B"/>
    <w:rsid w:val="00E778D7"/>
    <w:rsid w:val="00E8490F"/>
    <w:rsid w:val="00EA207D"/>
    <w:rsid w:val="00EB1CF9"/>
    <w:rsid w:val="00EE0DCC"/>
    <w:rsid w:val="00F241BF"/>
    <w:rsid w:val="00F359A5"/>
    <w:rsid w:val="00F641D9"/>
    <w:rsid w:val="00F80FA5"/>
    <w:rsid w:val="00FA3B4B"/>
    <w:rsid w:val="00FA78FC"/>
    <w:rsid w:val="00FB2D4B"/>
    <w:rsid w:val="00FB6F95"/>
    <w:rsid w:val="00FC2791"/>
    <w:rsid w:val="00FE7C47"/>
    <w:rsid w:val="00FF7670"/>
    <w:rsid w:val="00FF7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D28A"/>
  <w15:docId w15:val="{457354E6-2050-44DE-80B7-ECE2E93B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customStyle="1" w:styleId="Standard">
    <w:name w:val="Standard"/>
    <w:pPr>
      <w:suppressAutoHyphens/>
      <w:spacing w:after="0"/>
    </w:pPr>
    <w:rPr>
      <w:rFonts w:ascii="Liberation Serif" w:eastAsia="NSimSun" w:hAnsi="Liberation Serif" w:cs="Arial"/>
      <w:kern w:val="3"/>
      <w:sz w:val="24"/>
      <w:szCs w:val="24"/>
      <w:lang w:eastAsia="zh-CN" w:bidi="hi-IN"/>
    </w:rPr>
  </w:style>
  <w:style w:type="character" w:styleId="Odwoaniedokomentarza">
    <w:name w:val="annotation reference"/>
    <w:basedOn w:val="Domylnaczcionkaakapitu"/>
    <w:uiPriority w:val="99"/>
    <w:semiHidden/>
    <w:unhideWhenUsed/>
    <w:rsid w:val="005A7042"/>
    <w:rPr>
      <w:sz w:val="16"/>
      <w:szCs w:val="16"/>
    </w:rPr>
  </w:style>
  <w:style w:type="paragraph" w:styleId="Tekstkomentarza">
    <w:name w:val="annotation text"/>
    <w:basedOn w:val="Normalny"/>
    <w:link w:val="TekstkomentarzaZnak"/>
    <w:uiPriority w:val="99"/>
    <w:semiHidden/>
    <w:unhideWhenUsed/>
    <w:rsid w:val="005A7042"/>
    <w:rPr>
      <w:sz w:val="20"/>
      <w:szCs w:val="20"/>
    </w:rPr>
  </w:style>
  <w:style w:type="character" w:customStyle="1" w:styleId="TekstkomentarzaZnak">
    <w:name w:val="Tekst komentarza Znak"/>
    <w:basedOn w:val="Domylnaczcionkaakapitu"/>
    <w:link w:val="Tekstkomentarza"/>
    <w:uiPriority w:val="99"/>
    <w:semiHidden/>
    <w:rsid w:val="005A7042"/>
    <w:rPr>
      <w:sz w:val="20"/>
      <w:szCs w:val="20"/>
    </w:rPr>
  </w:style>
  <w:style w:type="paragraph" w:styleId="Tematkomentarza">
    <w:name w:val="annotation subject"/>
    <w:basedOn w:val="Tekstkomentarza"/>
    <w:next w:val="Tekstkomentarza"/>
    <w:link w:val="TematkomentarzaZnak"/>
    <w:uiPriority w:val="99"/>
    <w:semiHidden/>
    <w:unhideWhenUsed/>
    <w:rsid w:val="005A7042"/>
    <w:rPr>
      <w:b/>
      <w:bCs/>
    </w:rPr>
  </w:style>
  <w:style w:type="character" w:customStyle="1" w:styleId="TematkomentarzaZnak">
    <w:name w:val="Temat komentarza Znak"/>
    <w:basedOn w:val="TekstkomentarzaZnak"/>
    <w:link w:val="Tematkomentarza"/>
    <w:uiPriority w:val="99"/>
    <w:semiHidden/>
    <w:rsid w:val="005A7042"/>
    <w:rPr>
      <w:b/>
      <w:bCs/>
      <w:sz w:val="20"/>
      <w:szCs w:val="20"/>
    </w:rPr>
  </w:style>
  <w:style w:type="numbering" w:customStyle="1" w:styleId="WWNum16">
    <w:name w:val="WWNum16"/>
    <w:basedOn w:val="Bezlisty"/>
    <w:pPr>
      <w:numPr>
        <w:numId w:val="1"/>
      </w:numPr>
    </w:pPr>
  </w:style>
  <w:style w:type="paragraph" w:styleId="Tekstpodstawowy">
    <w:name w:val="Body Text"/>
    <w:basedOn w:val="Normalny"/>
    <w:link w:val="TekstpodstawowyZnak"/>
    <w:rsid w:val="005360BD"/>
    <w:pPr>
      <w:suppressAutoHyphens w:val="0"/>
      <w:autoSpaceDN/>
      <w:spacing w:after="0"/>
      <w:jc w:val="both"/>
      <w:textAlignment w:val="auto"/>
    </w:pPr>
    <w:rPr>
      <w:rFonts w:ascii="Garamond" w:eastAsia="Times New Roman" w:hAnsi="Garamond" w:cs="Garamond"/>
      <w:sz w:val="24"/>
      <w:szCs w:val="20"/>
      <w:lang w:eastAsia="ar-SA"/>
    </w:rPr>
  </w:style>
  <w:style w:type="character" w:customStyle="1" w:styleId="TekstpodstawowyZnak">
    <w:name w:val="Tekst podstawowy Znak"/>
    <w:basedOn w:val="Domylnaczcionkaakapitu"/>
    <w:link w:val="Tekstpodstawowy"/>
    <w:rsid w:val="005360BD"/>
    <w:rPr>
      <w:rFonts w:ascii="Garamond" w:eastAsia="Times New Roman" w:hAnsi="Garamond" w:cs="Garamond"/>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06766">
      <w:bodyDiv w:val="1"/>
      <w:marLeft w:val="0"/>
      <w:marRight w:val="0"/>
      <w:marTop w:val="0"/>
      <w:marBottom w:val="0"/>
      <w:divBdr>
        <w:top w:val="none" w:sz="0" w:space="0" w:color="auto"/>
        <w:left w:val="none" w:sz="0" w:space="0" w:color="auto"/>
        <w:bottom w:val="none" w:sz="0" w:space="0" w:color="auto"/>
        <w:right w:val="none" w:sz="0" w:space="0" w:color="auto"/>
      </w:divBdr>
    </w:div>
    <w:div w:id="646009383">
      <w:bodyDiv w:val="1"/>
      <w:marLeft w:val="0"/>
      <w:marRight w:val="0"/>
      <w:marTop w:val="0"/>
      <w:marBottom w:val="0"/>
      <w:divBdr>
        <w:top w:val="none" w:sz="0" w:space="0" w:color="auto"/>
        <w:left w:val="none" w:sz="0" w:space="0" w:color="auto"/>
        <w:bottom w:val="none" w:sz="0" w:space="0" w:color="auto"/>
        <w:right w:val="none" w:sz="0" w:space="0" w:color="auto"/>
      </w:divBdr>
    </w:div>
    <w:div w:id="680398605">
      <w:bodyDiv w:val="1"/>
      <w:marLeft w:val="0"/>
      <w:marRight w:val="0"/>
      <w:marTop w:val="0"/>
      <w:marBottom w:val="0"/>
      <w:divBdr>
        <w:top w:val="none" w:sz="0" w:space="0" w:color="auto"/>
        <w:left w:val="none" w:sz="0" w:space="0" w:color="auto"/>
        <w:bottom w:val="none" w:sz="0" w:space="0" w:color="auto"/>
        <w:right w:val="none" w:sz="0" w:space="0" w:color="auto"/>
      </w:divBdr>
    </w:div>
    <w:div w:id="1808626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yrzyce.um.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2062</Words>
  <Characters>12374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Wojciechowska</dc:creator>
  <dc:description/>
  <cp:lastModifiedBy>Grazyna Wojciechowska</cp:lastModifiedBy>
  <cp:revision>17</cp:revision>
  <cp:lastPrinted>2023-07-07T09:21:00Z</cp:lastPrinted>
  <dcterms:created xsi:type="dcterms:W3CDTF">2023-03-03T06:34:00Z</dcterms:created>
  <dcterms:modified xsi:type="dcterms:W3CDTF">2023-07-14T09:34:00Z</dcterms:modified>
</cp:coreProperties>
</file>